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3F49" w:rsidRPr="002D03A8" w:rsidRDefault="00494343" w:rsidP="00813F49">
      <w:pPr>
        <w:bidi/>
        <w:spacing w:line="240" w:lineRule="auto"/>
        <w:rPr>
          <w:rFonts w:ascii="David" w:hAnsi="David"/>
          <w:sz w:val="32"/>
          <w:szCs w:val="32"/>
          <w:u w:val="single"/>
          <w:rtl/>
        </w:rPr>
      </w:pPr>
      <w:r>
        <w:rPr>
          <w:rFonts w:ascii="David" w:hAnsi="David" w:hint="cs"/>
          <w:sz w:val="32"/>
          <w:szCs w:val="32"/>
          <w:u w:val="single"/>
          <w:rtl/>
        </w:rPr>
        <w:t>נ</w:t>
      </w:r>
      <w:r w:rsidR="00813F49" w:rsidRPr="002D03A8">
        <w:rPr>
          <w:rFonts w:ascii="David" w:hAnsi="David"/>
          <w:sz w:val="32"/>
          <w:szCs w:val="32"/>
          <w:u w:val="single"/>
          <w:rtl/>
        </w:rPr>
        <w:t>ספח 3.</w:t>
      </w:r>
      <w:r w:rsidR="00813F49">
        <w:rPr>
          <w:rFonts w:ascii="David" w:hAnsi="David" w:hint="cs"/>
          <w:sz w:val="32"/>
          <w:szCs w:val="32"/>
          <w:u w:val="single"/>
          <w:rtl/>
        </w:rPr>
        <w:t>1</w:t>
      </w:r>
      <w:r w:rsidR="00813F49" w:rsidRPr="002D03A8">
        <w:rPr>
          <w:rFonts w:ascii="David" w:hAnsi="David"/>
          <w:sz w:val="32"/>
          <w:szCs w:val="32"/>
          <w:u w:val="single"/>
          <w:rtl/>
        </w:rPr>
        <w:t xml:space="preserve"> - חוות הדעת</w:t>
      </w:r>
    </w:p>
    <w:p w:rsidR="00813F49" w:rsidRPr="00664F50" w:rsidRDefault="00813F49" w:rsidP="00813F49">
      <w:pPr>
        <w:bidi/>
        <w:spacing w:line="240" w:lineRule="auto"/>
        <w:rPr>
          <w:rFonts w:ascii="Arial" w:hAnsi="Arial" w:cs="Arial"/>
          <w:sz w:val="20"/>
          <w:szCs w:val="20"/>
          <w:rtl/>
        </w:rPr>
      </w:pPr>
    </w:p>
    <w:p w:rsidR="00813F49" w:rsidRPr="00445B20" w:rsidRDefault="00813F49" w:rsidP="00813F49">
      <w:pPr>
        <w:bidi/>
        <w:rPr>
          <w:rFonts w:ascii="Arial" w:hAnsi="Arial" w:cs="Arial"/>
          <w:rtl/>
        </w:rPr>
      </w:pPr>
      <w:r w:rsidRPr="00445B20">
        <w:rPr>
          <w:rFonts w:ascii="Arial" w:hAnsi="Arial" w:cs="Arial" w:hint="cs"/>
          <w:rtl/>
        </w:rPr>
        <w:t>כללי</w:t>
      </w: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Pr="002036B4" w:rsidRDefault="00813F49" w:rsidP="00813F49">
      <w:pPr>
        <w:bidi/>
        <w:rPr>
          <w:rFonts w:ascii="Arial" w:hAnsi="Arial" w:cs="Arial"/>
          <w:rtl/>
        </w:rPr>
      </w:pPr>
      <w:r w:rsidRPr="002036B4">
        <w:rPr>
          <w:rFonts w:ascii="Arial" w:hAnsi="Arial" w:cs="Arial" w:hint="cs"/>
          <w:rtl/>
        </w:rPr>
        <w:t>בתי הספר מתקשים בהקמה ותפעול של תשתיות תקשוב. הפיזור הגיאוגרפי של בתי הספר בארץ מקשה על התפעול של מערכות מחשוב לנושא החינוך.</w:t>
      </w:r>
    </w:p>
    <w:p w:rsidR="00813F49" w:rsidRPr="002036B4" w:rsidRDefault="00813F49" w:rsidP="00813F49">
      <w:pPr>
        <w:bidi/>
        <w:rPr>
          <w:rFonts w:ascii="Arial" w:hAnsi="Arial" w:cs="Arial"/>
          <w:rtl/>
        </w:rPr>
      </w:pPr>
      <w:r w:rsidRPr="002036B4">
        <w:rPr>
          <w:rFonts w:ascii="Arial" w:hAnsi="Arial" w:cs="Arial" w:hint="cs"/>
          <w:rtl/>
        </w:rPr>
        <w:t>הקמת "ענן חינוכי" באמצעות ספק שייבחר במכרז תאפשר אספקה של תשתית תקשוב חזקה ובעלת שרידות גבוהה</w:t>
      </w:r>
      <w:r>
        <w:rPr>
          <w:rFonts w:ascii="Arial" w:hAnsi="Arial" w:cs="Arial" w:hint="cs"/>
          <w:rtl/>
        </w:rPr>
        <w:t xml:space="preserve"> על פי מודל של תשלום לפי צריכה בפועל</w:t>
      </w:r>
      <w:r w:rsidRPr="002036B4">
        <w:rPr>
          <w:rFonts w:ascii="Arial" w:hAnsi="Arial" w:cs="Arial" w:hint="cs"/>
          <w:rtl/>
        </w:rPr>
        <w:t xml:space="preserve">. השירות המבוקש כולל גם שירותי תקשורת </w:t>
      </w:r>
      <w:r w:rsidRPr="002036B4">
        <w:rPr>
          <w:rFonts w:ascii="Arial" w:hAnsi="Arial" w:cs="Arial"/>
        </w:rPr>
        <w:t>Last Mile</w:t>
      </w:r>
      <w:r w:rsidRPr="002036B4">
        <w:rPr>
          <w:rFonts w:ascii="Arial" w:hAnsi="Arial" w:cs="Arial" w:hint="cs"/>
          <w:rtl/>
        </w:rPr>
        <w:t xml:space="preserve"> לבתי הספר.</w:t>
      </w: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Pr="002036B4" w:rsidRDefault="00813F49" w:rsidP="00813F49">
      <w:pPr>
        <w:bidi/>
        <w:rPr>
          <w:rFonts w:ascii="Arial" w:hAnsi="Arial" w:cs="Arial"/>
          <w:rtl/>
        </w:rPr>
      </w:pPr>
      <w:r w:rsidRPr="002036B4">
        <w:rPr>
          <w:rFonts w:ascii="Arial" w:hAnsi="Arial" w:cs="Arial" w:hint="cs"/>
          <w:rtl/>
        </w:rPr>
        <w:t>הענן נמצא בבסיס המערכת התומכת בתוכנית להתאמת מערכת החינוך למאה העשרים ואחת:</w:t>
      </w: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1849755</wp:posOffset>
                </wp:positionH>
                <wp:positionV relativeFrom="paragraph">
                  <wp:posOffset>116840</wp:posOffset>
                </wp:positionV>
                <wp:extent cx="3264535" cy="3152140"/>
                <wp:effectExtent l="0" t="0" r="12065" b="10160"/>
                <wp:wrapNone/>
                <wp:docPr id="7" name="מלבן מעוגל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64535" cy="3152140"/>
                        </a:xfrm>
                        <a:prstGeom prst="roundRect">
                          <a:avLst>
                            <a:gd name="adj" fmla="val 2688"/>
                          </a:avLst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BACC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813F49" w:rsidRDefault="00813F49" w:rsidP="00813F49">
                            <w:pPr>
                              <w:pStyle w:val="NormalWeb"/>
                              <w:tabs>
                                <w:tab w:val="left" w:pos="5365"/>
                              </w:tabs>
                              <w:jc w:val="center"/>
                              <w:rPr>
                                <w:rtl/>
                              </w:rPr>
                            </w:pPr>
                          </w:p>
                          <w:p w:rsidR="00813F49" w:rsidRDefault="00813F49" w:rsidP="00813F49">
                            <w:pPr>
                              <w:pStyle w:val="NormalWeb"/>
                              <w:tabs>
                                <w:tab w:val="left" w:pos="5365"/>
                              </w:tabs>
                              <w:jc w:val="center"/>
                              <w:rPr>
                                <w:rtl/>
                              </w:rPr>
                            </w:pPr>
                          </w:p>
                          <w:p w:rsidR="00813F49" w:rsidRDefault="00813F49" w:rsidP="00813F49">
                            <w:pPr>
                              <w:pStyle w:val="NormalWeb"/>
                              <w:tabs>
                                <w:tab w:val="left" w:pos="5365"/>
                              </w:tabs>
                              <w:jc w:val="center"/>
                              <w:rPr>
                                <w:rtl/>
                              </w:rPr>
                            </w:pPr>
                          </w:p>
                          <w:p w:rsidR="00813F49" w:rsidRDefault="00813F49" w:rsidP="00813F49">
                            <w:pPr>
                              <w:pStyle w:val="NormalWeb"/>
                              <w:tabs>
                                <w:tab w:val="left" w:pos="5365"/>
                              </w:tabs>
                              <w:jc w:val="center"/>
                              <w:rPr>
                                <w:rtl/>
                              </w:rPr>
                            </w:pPr>
                          </w:p>
                          <w:p w:rsidR="00813F49" w:rsidRDefault="00813F49" w:rsidP="00813F49">
                            <w:pPr>
                              <w:pStyle w:val="NormalWeb"/>
                              <w:tabs>
                                <w:tab w:val="left" w:pos="5365"/>
                              </w:tabs>
                              <w:jc w:val="center"/>
                              <w:rPr>
                                <w:rtl/>
                              </w:rPr>
                            </w:pPr>
                          </w:p>
                          <w:p w:rsidR="00813F49" w:rsidRDefault="00813F49" w:rsidP="00813F49">
                            <w:pPr>
                              <w:pStyle w:val="NormalWeb"/>
                              <w:tabs>
                                <w:tab w:val="left" w:pos="5365"/>
                              </w:tabs>
                              <w:jc w:val="center"/>
                              <w:rPr>
                                <w:rtl/>
                              </w:rPr>
                            </w:pPr>
                          </w:p>
                          <w:p w:rsidR="00813F49" w:rsidRDefault="00813F49" w:rsidP="00813F49">
                            <w:pPr>
                              <w:pStyle w:val="NormalWeb"/>
                              <w:tabs>
                                <w:tab w:val="left" w:pos="5365"/>
                              </w:tabs>
                              <w:jc w:val="center"/>
                              <w:rPr>
                                <w:rtl/>
                              </w:rPr>
                            </w:pPr>
                          </w:p>
                          <w:p w:rsidR="00813F49" w:rsidRDefault="00813F49" w:rsidP="00813F49">
                            <w:pPr>
                              <w:pStyle w:val="NormalWeb"/>
                              <w:tabs>
                                <w:tab w:val="left" w:pos="5365"/>
                              </w:tabs>
                              <w:jc w:val="center"/>
                              <w:rPr>
                                <w:rtl/>
                              </w:rPr>
                            </w:pPr>
                          </w:p>
                          <w:p w:rsidR="00813F49" w:rsidRDefault="00813F49" w:rsidP="00813F49">
                            <w:pPr>
                              <w:pStyle w:val="NormalWeb"/>
                              <w:tabs>
                                <w:tab w:val="left" w:pos="5365"/>
                              </w:tabs>
                              <w:jc w:val="center"/>
                              <w:rPr>
                                <w:rtl/>
                              </w:rPr>
                            </w:pPr>
                          </w:p>
                          <w:p w:rsidR="00813F49" w:rsidRDefault="00813F49" w:rsidP="00813F49">
                            <w:pPr>
                              <w:pStyle w:val="NormalWeb"/>
                              <w:tabs>
                                <w:tab w:val="left" w:pos="5365"/>
                              </w:tabs>
                              <w:jc w:val="center"/>
                              <w:rPr>
                                <w:rtl/>
                              </w:rPr>
                            </w:pPr>
                          </w:p>
                          <w:p w:rsidR="00813F49" w:rsidRPr="0090022C" w:rsidRDefault="00813F49" w:rsidP="00813F49">
                            <w:pPr>
                              <w:pStyle w:val="NormalWeb"/>
                              <w:tabs>
                                <w:tab w:val="left" w:pos="5365"/>
                              </w:tabs>
                              <w:jc w:val="center"/>
                              <w:rPr>
                                <w:rFonts w:ascii="Arial" w:hAnsi="Arial" w:cs="Arial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sz w:val="32"/>
                                <w:szCs w:val="32"/>
                                <w:rtl/>
                              </w:rPr>
                              <w:t>ה</w:t>
                            </w:r>
                            <w:r w:rsidRPr="0090022C">
                              <w:rPr>
                                <w:rFonts w:ascii="Arial" w:hAnsi="Arial" w:cs="Arial"/>
                                <w:sz w:val="32"/>
                                <w:szCs w:val="32"/>
                                <w:rtl/>
                              </w:rPr>
                              <w:t>סכמי מסגרת עם ספקים</w:t>
                            </w:r>
                          </w:p>
                        </w:txbxContent>
                      </wps:txbx>
                      <wps:bodyPr bIns="144000" rtlCol="1" anchor="b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מלבן מעוגל 7" o:spid="_x0000_s1026" style="position:absolute;left:0;text-align:left;margin-left:145.65pt;margin-top:9.2pt;width:257.05pt;height:24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bottom" arcsize="176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" fillcolor="window" strokecolor="#4bacc6" strokeweight="2pt">
                <v:path arrowok="t"/>
                <v:textbox inset=",,,4mm">
                  <w:txbxContent>
                    <w:p w:rsidR="00813F49" w:rsidRDefault="00813F49" w:rsidP="00813F49">
                      <w:pPr>
                        <w:pStyle w:val="NormalWeb"/>
                        <w:tabs>
                          <w:tab w:val="left" w:pos="5365"/>
                        </w:tabs>
                        <w:jc w:val="center"/>
                        <w:rPr>
                          <w:rtl/>
                        </w:rPr>
                      </w:pPr>
                    </w:p>
                    <w:p w:rsidR="00813F49" w:rsidRDefault="00813F49" w:rsidP="00813F49">
                      <w:pPr>
                        <w:pStyle w:val="NormalWeb"/>
                        <w:tabs>
                          <w:tab w:val="left" w:pos="5365"/>
                        </w:tabs>
                        <w:jc w:val="center"/>
                        <w:rPr>
                          <w:rtl/>
                        </w:rPr>
                      </w:pPr>
                    </w:p>
                    <w:p w:rsidR="00813F49" w:rsidRDefault="00813F49" w:rsidP="00813F49">
                      <w:pPr>
                        <w:pStyle w:val="NormalWeb"/>
                        <w:tabs>
                          <w:tab w:val="left" w:pos="5365"/>
                        </w:tabs>
                        <w:jc w:val="center"/>
                        <w:rPr>
                          <w:rtl/>
                        </w:rPr>
                      </w:pPr>
                    </w:p>
                    <w:p w:rsidR="00813F49" w:rsidRDefault="00813F49" w:rsidP="00813F49">
                      <w:pPr>
                        <w:pStyle w:val="NormalWeb"/>
                        <w:tabs>
                          <w:tab w:val="left" w:pos="5365"/>
                        </w:tabs>
                        <w:jc w:val="center"/>
                        <w:rPr>
                          <w:rtl/>
                        </w:rPr>
                      </w:pPr>
                    </w:p>
                    <w:p w:rsidR="00813F49" w:rsidRDefault="00813F49" w:rsidP="00813F49">
                      <w:pPr>
                        <w:pStyle w:val="NormalWeb"/>
                        <w:tabs>
                          <w:tab w:val="left" w:pos="5365"/>
                        </w:tabs>
                        <w:jc w:val="center"/>
                        <w:rPr>
                          <w:rtl/>
                        </w:rPr>
                      </w:pPr>
                    </w:p>
                    <w:p w:rsidR="00813F49" w:rsidRDefault="00813F49" w:rsidP="00813F49">
                      <w:pPr>
                        <w:pStyle w:val="NormalWeb"/>
                        <w:tabs>
                          <w:tab w:val="left" w:pos="5365"/>
                        </w:tabs>
                        <w:jc w:val="center"/>
                        <w:rPr>
                          <w:rtl/>
                        </w:rPr>
                      </w:pPr>
                    </w:p>
                    <w:p w:rsidR="00813F49" w:rsidRDefault="00813F49" w:rsidP="00813F49">
                      <w:pPr>
                        <w:pStyle w:val="NormalWeb"/>
                        <w:tabs>
                          <w:tab w:val="left" w:pos="5365"/>
                        </w:tabs>
                        <w:jc w:val="center"/>
                        <w:rPr>
                          <w:rtl/>
                        </w:rPr>
                      </w:pPr>
                    </w:p>
                    <w:p w:rsidR="00813F49" w:rsidRDefault="00813F49" w:rsidP="00813F49">
                      <w:pPr>
                        <w:pStyle w:val="NormalWeb"/>
                        <w:tabs>
                          <w:tab w:val="left" w:pos="5365"/>
                        </w:tabs>
                        <w:jc w:val="center"/>
                        <w:rPr>
                          <w:rtl/>
                        </w:rPr>
                      </w:pPr>
                    </w:p>
                    <w:p w:rsidR="00813F49" w:rsidRDefault="00813F49" w:rsidP="00813F49">
                      <w:pPr>
                        <w:pStyle w:val="NormalWeb"/>
                        <w:tabs>
                          <w:tab w:val="left" w:pos="5365"/>
                        </w:tabs>
                        <w:jc w:val="center"/>
                        <w:rPr>
                          <w:rtl/>
                        </w:rPr>
                      </w:pPr>
                    </w:p>
                    <w:p w:rsidR="00813F49" w:rsidRDefault="00813F49" w:rsidP="00813F49">
                      <w:pPr>
                        <w:pStyle w:val="NormalWeb"/>
                        <w:tabs>
                          <w:tab w:val="left" w:pos="5365"/>
                        </w:tabs>
                        <w:jc w:val="center"/>
                        <w:rPr>
                          <w:rtl/>
                        </w:rPr>
                      </w:pPr>
                    </w:p>
                    <w:p w:rsidR="00813F49" w:rsidRPr="0090022C" w:rsidRDefault="00813F49" w:rsidP="00813F49">
                      <w:pPr>
                        <w:pStyle w:val="NormalWeb"/>
                        <w:tabs>
                          <w:tab w:val="left" w:pos="5365"/>
                        </w:tabs>
                        <w:jc w:val="center"/>
                        <w:rPr>
                          <w:rFonts w:ascii="Arial" w:hAnsi="Arial" w:cs="Arial"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 w:hint="cs"/>
                          <w:sz w:val="32"/>
                          <w:szCs w:val="32"/>
                          <w:rtl/>
                        </w:rPr>
                        <w:t>ה</w:t>
                      </w:r>
                      <w:r w:rsidRPr="0090022C">
                        <w:rPr>
                          <w:rFonts w:ascii="Arial" w:hAnsi="Arial" w:cs="Arial"/>
                          <w:sz w:val="32"/>
                          <w:szCs w:val="32"/>
                          <w:rtl/>
                        </w:rPr>
                        <w:t>סכמי מסגרת עם ספקים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2028190</wp:posOffset>
                </wp:positionH>
                <wp:positionV relativeFrom="paragraph">
                  <wp:posOffset>855980</wp:posOffset>
                </wp:positionV>
                <wp:extent cx="2889250" cy="365125"/>
                <wp:effectExtent l="57150" t="38100" r="82550" b="92075"/>
                <wp:wrapNone/>
                <wp:docPr id="6" name="מלבן מעוגל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9250" cy="365125"/>
                        </a:xfrm>
                        <a:prstGeom prst="roundRect">
                          <a:avLst/>
                        </a:prstGeom>
                        <a:solidFill>
                          <a:srgbClr val="4BACC6">
                            <a:lumMod val="75000"/>
                          </a:srgbClr>
                        </a:solidFill>
                        <a:ln w="3175" cap="flat" cmpd="sng" algn="ctr">
                          <a:solidFill>
                            <a:srgbClr val="00206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813F49" w:rsidRPr="00395634" w:rsidRDefault="00813F49" w:rsidP="00813F49">
                            <w:pPr>
                              <w:pStyle w:val="NormalWeb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 w:rsidRPr="00395634">
                              <w:rPr>
                                <w:rFonts w:ascii="Calibri" w:hAnsi="Arial" w:cs="Arial"/>
                                <w:b/>
                                <w:bCs/>
                                <w:color w:val="F2F2F2"/>
                                <w:kern w:val="24"/>
                                <w:sz w:val="36"/>
                                <w:szCs w:val="36"/>
                                <w:rtl/>
                              </w:rPr>
                              <w:t>ערוצים לקהילה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מלבן מעוגל 6" o:spid="_x0000_s1027" style="position:absolute;left:0;text-align:left;margin-left:159.7pt;margin-top:67.4pt;width:227.5pt;height:2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" fillcolor="#31859c" strokecolor="#002060" strokeweight=".25pt">
                <v:shadow on="t" color="black" opacity="24903f" origin=",.5" offset="0,.55556mm"/>
                <v:path arrowok="t"/>
                <v:textbox>
                  <w:txbxContent>
                    <w:p w:rsidR="00813F49" w:rsidRPr="00395634" w:rsidRDefault="00813F49" w:rsidP="00813F49">
                      <w:pPr>
                        <w:pStyle w:val="NormalWeb"/>
                        <w:jc w:val="center"/>
                        <w:rPr>
                          <w:sz w:val="36"/>
                          <w:szCs w:val="36"/>
                        </w:rPr>
                      </w:pPr>
                      <w:r w:rsidRPr="00395634">
                        <w:rPr>
                          <w:rFonts w:ascii="Calibri" w:hAnsi="Arial" w:cs="Arial"/>
                          <w:b/>
                          <w:bCs/>
                          <w:color w:val="F2F2F2"/>
                          <w:kern w:val="24"/>
                          <w:sz w:val="36"/>
                          <w:szCs w:val="36"/>
                          <w:rtl/>
                        </w:rPr>
                        <w:t>ערוצים לקהילה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2092325</wp:posOffset>
                </wp:positionH>
                <wp:positionV relativeFrom="paragraph">
                  <wp:posOffset>1407160</wp:posOffset>
                </wp:positionV>
                <wp:extent cx="2825115" cy="428625"/>
                <wp:effectExtent l="57150" t="38100" r="70485" b="104775"/>
                <wp:wrapNone/>
                <wp:docPr id="5" name="מלבן מעוגל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25115" cy="428625"/>
                        </a:xfrm>
                        <a:prstGeom prst="roundRect">
                          <a:avLst/>
                        </a:prstGeom>
                        <a:solidFill>
                          <a:sysClr val="windowText" lastClr="000000">
                            <a:lumMod val="50000"/>
                          </a:sysClr>
                        </a:solidFill>
                        <a:ln w="3175" cap="flat" cmpd="sng" algn="ctr">
                          <a:solidFill>
                            <a:srgbClr val="00206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813F49" w:rsidRPr="00395634" w:rsidRDefault="00813F49" w:rsidP="00813F49">
                            <w:pPr>
                              <w:pStyle w:val="NormalWeb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 w:rsidRPr="00395634">
                              <w:rPr>
                                <w:rFonts w:ascii="Calibri" w:hAnsi="Arial" w:cs="Arial"/>
                                <w:b/>
                                <w:bCs/>
                                <w:color w:val="FFFFFF"/>
                                <w:kern w:val="24"/>
                                <w:sz w:val="36"/>
                                <w:szCs w:val="36"/>
                                <w:rtl/>
                              </w:rPr>
                              <w:t>בית הספר המתוקשב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מלבן מעוגל 5" o:spid="_x0000_s1028" style="position:absolute;left:0;text-align:left;margin-left:164.75pt;margin-top:110.8pt;width:222.45pt;height:3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" fillcolor="black" strokecolor="#002060" strokeweight=".25pt">
                <v:shadow on="t" color="black" opacity="24903f" origin=",.5" offset="0,.55556mm"/>
                <v:path arrowok="t"/>
                <v:textbox>
                  <w:txbxContent>
                    <w:p w:rsidR="00813F49" w:rsidRPr="00395634" w:rsidRDefault="00813F49" w:rsidP="00813F49">
                      <w:pPr>
                        <w:pStyle w:val="NormalWeb"/>
                        <w:jc w:val="center"/>
                        <w:rPr>
                          <w:sz w:val="36"/>
                          <w:szCs w:val="36"/>
                        </w:rPr>
                      </w:pPr>
                      <w:r w:rsidRPr="00395634">
                        <w:rPr>
                          <w:rFonts w:ascii="Calibri" w:hAnsi="Arial" w:cs="Arial"/>
                          <w:b/>
                          <w:bCs/>
                          <w:color w:val="FFFFFF"/>
                          <w:kern w:val="24"/>
                          <w:sz w:val="36"/>
                          <w:szCs w:val="36"/>
                          <w:rtl/>
                        </w:rPr>
                        <w:t>בית הספר המתוקשב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2192655</wp:posOffset>
                </wp:positionH>
                <wp:positionV relativeFrom="paragraph">
                  <wp:posOffset>1943100</wp:posOffset>
                </wp:positionV>
                <wp:extent cx="2814955" cy="892810"/>
                <wp:effectExtent l="228600" t="228600" r="252095" b="269240"/>
                <wp:wrapNone/>
                <wp:docPr id="4" name="ענן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14955" cy="892810"/>
                        </a:xfrm>
                        <a:prstGeom prst="cloud">
                          <a:avLst/>
                        </a:prstGeom>
                        <a:gradFill rotWithShape="1">
                          <a:gsLst>
                            <a:gs pos="0">
                              <a:srgbClr val="4BACC6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4BACC6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4BACC6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4BACC6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glow rad="228600">
                            <a:srgbClr val="4BACC6">
                              <a:satMod val="175000"/>
                              <a:alpha val="40000"/>
                            </a:srgbClr>
                          </a:glow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813F49" w:rsidRPr="00395634" w:rsidRDefault="00813F49" w:rsidP="00813F49">
                            <w:pPr>
                              <w:pStyle w:val="NormalWeb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 w:rsidRPr="00395634">
                              <w:rPr>
                                <w:rFonts w:ascii="Calibri" w:hAnsi="Arial" w:cs="Arial"/>
                                <w:b/>
                                <w:bCs/>
                                <w:color w:val="404040"/>
                                <w:kern w:val="24"/>
                                <w:sz w:val="36"/>
                                <w:szCs w:val="36"/>
                                <w:rtl/>
                              </w:rPr>
                              <w:t>חוות הדעת</w:t>
                            </w:r>
                            <w:r w:rsidRPr="00395634">
                              <w:rPr>
                                <w:rFonts w:ascii="Calibri" w:hAnsi="Calibri" w:cs="Arial"/>
                                <w:b/>
                                <w:bCs/>
                                <w:color w:val="404040"/>
                                <w:kern w:val="24"/>
                                <w:sz w:val="36"/>
                                <w:szCs w:val="36"/>
                              </w:rPr>
                              <w:t>-</w:t>
                            </w:r>
                          </w:p>
                          <w:p w:rsidR="00813F49" w:rsidRDefault="00813F49" w:rsidP="00813F49">
                            <w:pPr>
                              <w:pStyle w:val="NormalWeb"/>
                              <w:jc w:val="center"/>
                              <w:rPr>
                                <w:rtl/>
                              </w:rPr>
                            </w:pPr>
                            <w:r w:rsidRPr="00395634">
                              <w:rPr>
                                <w:rFonts w:ascii="Calibri" w:hAnsi="Arial" w:cs="Arial"/>
                                <w:b/>
                                <w:bCs/>
                                <w:color w:val="404040"/>
                                <w:kern w:val="24"/>
                                <w:sz w:val="36"/>
                                <w:szCs w:val="36"/>
                                <w:rtl/>
                              </w:rPr>
                              <w:t>הענן החינוכי</w:t>
                            </w:r>
                          </w:p>
                        </w:txbxContent>
                      </wps:txbx>
                      <wps:bodyPr rtlCol="0" anchor="ctr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ענן 4" o:spid="_x0000_s1029" style="position:absolute;left:0;text-align:left;margin-left:172.65pt;margin-top:153pt;width:221.65pt;height:70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43200,432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" adj="-11796480,,5400" path="m3900,14370c3629,11657,4261,8921,5623,6907,7775,3726,11264,3017,14005,5202,15678,909,19914,22,22456,3432,23097,1683,24328,474,25749,200v1564,-302,3126,570,4084,2281c31215,267,33501,-460,35463,690v1495,876,2567,2710,2855,4886c40046,6218,41422,7998,41982,10318v407,1684,349,3513,-164,5142c43079,17694,43520,20590,43016,23322v-670,3632,-2888,6352,-5612,6882c37391,32471,36658,34621,35395,36101v-1919,2249,-4691,2538,-6840,714c27860,39948,25999,42343,23667,43106v-2748,899,-5616,-633,-7187,-3840c12772,42310,7956,40599,5804,35472,3690,35809,1705,34024,1110,31250,679,29243,1060,27077,2113,25551,619,24354,-213,22057,-5,19704,239,16949,1845,14791,3863,14507v12,-46,25,-91,37,-137xem4693,26177nfc3809,26271,2925,25993,2160,25380t4768,9519nfc6573,35092,6200,35220,5820,35280t10658,3810nfc16211,38544,15987,37961,15810,37350m28827,34751nfc28788,35398,28698,36038,28560,36660m34129,22954nfc36133,24282,37398,27058,37380,30090m41798,15354nfc41473,16386,40978,17302,40350,18030m38324,5426nfc38379,5843,38405,6266,38400,6690m29078,3952nfc29267,3369,29516,2826,29820,2340m22141,4720nfc22218,4238,22339,3771,22500,3330m14000,5192nfc14472,5568,14908,6021,15300,6540m4127,15789nfc4024,15325,3948,14851,3900,14370e" fillcolor="#9eeaff" strokecolor="#46aac5">
                <v:fill color2="#e4f9ff" rotate="t" angle="180" colors="0 #9eeaff;22938f #bbefff;1 #e4f9ff" focus="100%" type="gradient"/>
                <v:stroke joinstyle="miter"/>
                <v:shadow on="t" color="black" opacity="24903f" origin=",.5" offset="0,.55556mm"/>
                <v:formulas/>
                <v:path arrowok="t" o:connecttype="custom" o:connectlocs="305801,540997;140748,524526;451435,721254;379237,729128;1073723,807869;1030195,771909;1878396,718195;1860998,757648;2223880,474388;2435718,621867;2723599,317320;2629246,372624;2497230,112139;2502182,138262;1894751,81676;1943101,48361;1442730,97548;1466122,68821;912254,107303;996963,135162;268919,326310;254128,296983" o:connectangles="0,0,0,0,0,0,0,0,0,0,0,0,0,0,0,0,0,0,0,0,0,0" textboxrect="0,0,43200,43200"/>
                <v:textbox>
                  <w:txbxContent>
                    <w:p w:rsidR="00813F49" w:rsidRPr="00395634" w:rsidRDefault="00813F49" w:rsidP="00813F49">
                      <w:pPr>
                        <w:pStyle w:val="NormalWeb"/>
                        <w:jc w:val="center"/>
                        <w:rPr>
                          <w:sz w:val="36"/>
                          <w:szCs w:val="36"/>
                        </w:rPr>
                      </w:pPr>
                      <w:r w:rsidRPr="00395634">
                        <w:rPr>
                          <w:rFonts w:ascii="Calibri" w:hAnsi="Arial" w:cs="Arial"/>
                          <w:b/>
                          <w:bCs/>
                          <w:color w:val="404040"/>
                          <w:kern w:val="24"/>
                          <w:sz w:val="36"/>
                          <w:szCs w:val="36"/>
                          <w:rtl/>
                        </w:rPr>
                        <w:t>חוות הדעת</w:t>
                      </w:r>
                      <w:r w:rsidRPr="00395634">
                        <w:rPr>
                          <w:rFonts w:ascii="Calibri" w:hAnsi="Calibri" w:cs="Arial"/>
                          <w:b/>
                          <w:bCs/>
                          <w:color w:val="404040"/>
                          <w:kern w:val="24"/>
                          <w:sz w:val="36"/>
                          <w:szCs w:val="36"/>
                        </w:rPr>
                        <w:t>-</w:t>
                      </w:r>
                    </w:p>
                    <w:p w:rsidR="00813F49" w:rsidRDefault="00813F49" w:rsidP="00813F49">
                      <w:pPr>
                        <w:pStyle w:val="NormalWeb"/>
                        <w:jc w:val="center"/>
                        <w:rPr>
                          <w:rtl/>
                        </w:rPr>
                      </w:pPr>
                      <w:r w:rsidRPr="00395634">
                        <w:rPr>
                          <w:rFonts w:ascii="Calibri" w:hAnsi="Arial" w:cs="Arial"/>
                          <w:b/>
                          <w:bCs/>
                          <w:color w:val="404040"/>
                          <w:kern w:val="24"/>
                          <w:sz w:val="36"/>
                          <w:szCs w:val="36"/>
                          <w:rtl/>
                        </w:rPr>
                        <w:t>הענן החינוכי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2028190</wp:posOffset>
                </wp:positionH>
                <wp:positionV relativeFrom="paragraph">
                  <wp:posOffset>247650</wp:posOffset>
                </wp:positionV>
                <wp:extent cx="2889250" cy="416560"/>
                <wp:effectExtent l="57150" t="38100" r="82550" b="97790"/>
                <wp:wrapNone/>
                <wp:docPr id="2" name="מלבן מעוגל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9250" cy="416560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ysClr val="windowText" lastClr="000000">
                                <a:tint val="50000"/>
                                <a:satMod val="300000"/>
                              </a:sysClr>
                            </a:gs>
                            <a:gs pos="35000">
                              <a:sysClr val="windowText" lastClr="000000">
                                <a:tint val="37000"/>
                                <a:satMod val="300000"/>
                              </a:sysClr>
                            </a:gs>
                            <a:gs pos="100000">
                              <a:sysClr val="windowText" lastClr="000000">
                                <a:tint val="15000"/>
                                <a:satMod val="350000"/>
                              </a:sysClr>
                            </a:gs>
                          </a:gsLst>
                          <a:lin ang="16200000" scaled="1"/>
                        </a:gradFill>
                        <a:ln w="3175" cap="flat" cmpd="sng" algn="ctr">
                          <a:solidFill>
                            <a:srgbClr val="00206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813F49" w:rsidRPr="00395634" w:rsidRDefault="00813F49" w:rsidP="00813F49">
                            <w:pPr>
                              <w:pStyle w:val="NormalWeb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395634">
                              <w:rPr>
                                <w:rFonts w:ascii="Calibri" w:hAnsi="Arial" w:cs="Arial"/>
                                <w:b/>
                                <w:bCs/>
                                <w:color w:val="404040"/>
                                <w:kern w:val="24"/>
                                <w:sz w:val="32"/>
                                <w:szCs w:val="32"/>
                                <w:rtl/>
                              </w:rPr>
                              <w:t>שער הלמידה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מלבן מעוגל 2" o:spid="_x0000_s1030" style="position:absolute;left:0;text-align:left;margin-left:159.7pt;margin-top:19.5pt;width:227.5pt;height:32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" fillcolor="#bcbcbc" strokecolor="#002060" strokeweight=".25pt">
                <v:fill color2="#ededed" rotate="t" angle="180" colors="0 #bcbcbc;22938f #d0d0d0;1 #ededed" focus="100%" type="gradient"/>
                <v:shadow on="t" color="black" opacity="24903f" origin=",.5" offset="0,.55556mm"/>
                <v:path arrowok="t"/>
                <v:textbox>
                  <w:txbxContent>
                    <w:p w:rsidR="00813F49" w:rsidRPr="00395634" w:rsidRDefault="00813F49" w:rsidP="00813F49">
                      <w:pPr>
                        <w:pStyle w:val="NormalWeb"/>
                        <w:jc w:val="center"/>
                        <w:rPr>
                          <w:sz w:val="32"/>
                          <w:szCs w:val="32"/>
                        </w:rPr>
                      </w:pPr>
                      <w:r w:rsidRPr="00395634">
                        <w:rPr>
                          <w:rFonts w:ascii="Calibri" w:hAnsi="Arial" w:cs="Arial"/>
                          <w:b/>
                          <w:bCs/>
                          <w:color w:val="404040"/>
                          <w:kern w:val="24"/>
                          <w:sz w:val="32"/>
                          <w:szCs w:val="32"/>
                          <w:rtl/>
                        </w:rPr>
                        <w:t>שער הלמידה</w:t>
                      </w:r>
                    </w:p>
                  </w:txbxContent>
                </v:textbox>
              </v:roundrect>
            </w:pict>
          </mc:Fallback>
        </mc:AlternateContent>
      </w: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Pr="002036B4" w:rsidRDefault="00813F49" w:rsidP="00813F49">
      <w:pPr>
        <w:bidi/>
        <w:rPr>
          <w:rFonts w:ascii="Arial" w:hAnsi="Arial" w:cs="Arial"/>
          <w:rtl/>
        </w:rPr>
      </w:pPr>
      <w:r w:rsidRPr="002036B4">
        <w:rPr>
          <w:rFonts w:ascii="Arial" w:hAnsi="Arial" w:cs="Arial" w:hint="cs"/>
          <w:b/>
          <w:bCs/>
          <w:rtl/>
        </w:rPr>
        <w:t>רשימת השירותים</w:t>
      </w:r>
      <w:r w:rsidRPr="002036B4">
        <w:rPr>
          <w:rFonts w:ascii="Arial" w:hAnsi="Arial" w:cs="Arial" w:hint="cs"/>
          <w:rtl/>
        </w:rPr>
        <w:t xml:space="preserve"> </w:t>
      </w:r>
      <w:r w:rsidRPr="00706A22">
        <w:rPr>
          <w:rFonts w:ascii="Arial" w:hAnsi="Arial" w:cs="Arial" w:hint="cs"/>
          <w:b/>
          <w:bCs/>
          <w:rtl/>
        </w:rPr>
        <w:t>המבוקשים</w:t>
      </w: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Pr="002036B4" w:rsidRDefault="00813F49" w:rsidP="00813F49">
      <w:pPr>
        <w:bidi/>
        <w:rPr>
          <w:rFonts w:ascii="Arial" w:hAnsi="Arial" w:cs="Arial"/>
        </w:rPr>
      </w:pPr>
      <w:r w:rsidRPr="002036B4">
        <w:rPr>
          <w:rFonts w:ascii="Arial" w:hAnsi="Arial" w:cs="Arial"/>
          <w:u w:val="single"/>
          <w:rtl/>
        </w:rPr>
        <w:t>למוסדות חינוך</w:t>
      </w:r>
      <w:r w:rsidRPr="002036B4">
        <w:rPr>
          <w:rFonts w:ascii="Arial" w:hAnsi="Arial" w:cs="Arial"/>
          <w:rtl/>
        </w:rPr>
        <w:t>:</w:t>
      </w:r>
    </w:p>
    <w:p w:rsidR="00813F49" w:rsidRPr="002036B4" w:rsidRDefault="00813F49" w:rsidP="00813F49">
      <w:pPr>
        <w:numPr>
          <w:ilvl w:val="0"/>
          <w:numId w:val="4"/>
        </w:numPr>
        <w:bidi/>
        <w:spacing w:after="0" w:line="240" w:lineRule="auto"/>
        <w:ind w:left="368"/>
        <w:rPr>
          <w:rFonts w:ascii="Arial" w:hAnsi="Arial" w:cs="Arial"/>
          <w:rtl/>
        </w:rPr>
      </w:pPr>
      <w:r w:rsidRPr="002036B4">
        <w:rPr>
          <w:rFonts w:ascii="Arial" w:hAnsi="Arial" w:cs="Arial"/>
          <w:rtl/>
        </w:rPr>
        <w:lastRenderedPageBreak/>
        <w:t>קישוריות</w:t>
      </w:r>
      <w:r w:rsidRPr="002036B4">
        <w:rPr>
          <w:rFonts w:ascii="Arial" w:hAnsi="Arial" w:cs="Arial" w:hint="cs"/>
          <w:rtl/>
        </w:rPr>
        <w:t xml:space="preserve"> </w:t>
      </w:r>
      <w:r w:rsidRPr="002036B4">
        <w:rPr>
          <w:rFonts w:ascii="Arial" w:hAnsi="Arial" w:cs="Arial"/>
          <w:rtl/>
        </w:rPr>
        <w:t>–</w:t>
      </w:r>
      <w:r w:rsidRPr="002036B4">
        <w:rPr>
          <w:rFonts w:ascii="Arial" w:hAnsi="Arial" w:cs="Arial" w:hint="cs"/>
          <w:rtl/>
        </w:rPr>
        <w:t xml:space="preserve"> הקמה ותפעול של רשת פרטית סגורה עם תווך מאובטח בין האתרים וגישה מזוהה. חיבור אתרי הקצה בשיטות תקשורת שונות </w:t>
      </w:r>
      <w:r w:rsidRPr="002036B4">
        <w:rPr>
          <w:rFonts w:ascii="Arial" w:hAnsi="Arial" w:cs="Arial"/>
          <w:rtl/>
        </w:rPr>
        <w:t>(</w:t>
      </w:r>
      <w:r w:rsidRPr="002036B4">
        <w:rPr>
          <w:rFonts w:ascii="Arial" w:hAnsi="Arial" w:cs="Arial"/>
        </w:rPr>
        <w:t>ADSL</w:t>
      </w:r>
      <w:r w:rsidRPr="002036B4">
        <w:rPr>
          <w:rFonts w:ascii="Arial" w:hAnsi="Arial" w:cs="Arial"/>
          <w:rtl/>
        </w:rPr>
        <w:t xml:space="preserve">, </w:t>
      </w:r>
      <w:r w:rsidRPr="002036B4">
        <w:rPr>
          <w:rFonts w:ascii="Arial" w:hAnsi="Arial" w:cs="Arial"/>
        </w:rPr>
        <w:t>NGN</w:t>
      </w:r>
      <w:r w:rsidRPr="002036B4">
        <w:rPr>
          <w:rFonts w:ascii="Arial" w:hAnsi="Arial" w:cs="Arial"/>
          <w:rtl/>
        </w:rPr>
        <w:t xml:space="preserve">, כבלים, </w:t>
      </w:r>
      <w:r w:rsidRPr="002036B4">
        <w:rPr>
          <w:rFonts w:ascii="Arial" w:hAnsi="Arial" w:cs="Arial"/>
        </w:rPr>
        <w:t>IP</w:t>
      </w:r>
      <w:r w:rsidRPr="002036B4">
        <w:rPr>
          <w:rFonts w:ascii="Arial" w:hAnsi="Arial" w:cs="Arial"/>
          <w:rtl/>
        </w:rPr>
        <w:t>, תמסורת).</w:t>
      </w:r>
      <w:r w:rsidRPr="002036B4">
        <w:rPr>
          <w:rFonts w:ascii="Arial" w:hAnsi="Arial" w:cs="Arial" w:hint="cs"/>
          <w:rtl/>
        </w:rPr>
        <w:t xml:space="preserve">אספקת </w:t>
      </w:r>
      <w:r w:rsidRPr="002036B4">
        <w:rPr>
          <w:rFonts w:ascii="Arial" w:hAnsi="Arial" w:cs="Arial"/>
          <w:rtl/>
        </w:rPr>
        <w:t>מודם/נתב מנוהל מרכזית באתר מזמין השירות.</w:t>
      </w:r>
      <w:r w:rsidRPr="002036B4">
        <w:rPr>
          <w:rFonts w:ascii="Arial" w:hAnsi="Arial" w:cs="Arial"/>
        </w:rPr>
        <w:t xml:space="preserve"> </w:t>
      </w:r>
      <w:r w:rsidRPr="002036B4">
        <w:rPr>
          <w:rFonts w:ascii="Arial" w:hAnsi="Arial" w:cs="Arial"/>
          <w:rtl/>
        </w:rPr>
        <w:t>ניהול "מקצה לקצה" לתשתית ולקווי התקשורת</w:t>
      </w:r>
      <w:r w:rsidRPr="002036B4">
        <w:rPr>
          <w:rFonts w:ascii="Arial" w:hAnsi="Arial" w:cs="Arial" w:hint="cs"/>
          <w:rtl/>
        </w:rPr>
        <w:t xml:space="preserve"> ושירותי מרכז תמיכה.</w:t>
      </w:r>
      <w:r w:rsidRPr="002036B4">
        <w:rPr>
          <w:rFonts w:ascii="Arial" w:hAnsi="Arial" w:cs="Arial"/>
        </w:rPr>
        <w:t xml:space="preserve"> </w:t>
      </w:r>
    </w:p>
    <w:p w:rsidR="00813F49" w:rsidRPr="002036B4" w:rsidRDefault="00813F49" w:rsidP="00813F49">
      <w:pPr>
        <w:numPr>
          <w:ilvl w:val="0"/>
          <w:numId w:val="4"/>
        </w:numPr>
        <w:bidi/>
        <w:spacing w:after="0" w:line="240" w:lineRule="auto"/>
        <w:ind w:left="368"/>
        <w:rPr>
          <w:rFonts w:ascii="Arial" w:hAnsi="Arial" w:cs="Arial"/>
        </w:rPr>
      </w:pPr>
      <w:r w:rsidRPr="002036B4">
        <w:rPr>
          <w:rFonts w:ascii="Arial" w:hAnsi="Arial" w:cs="Arial" w:hint="cs"/>
          <w:rtl/>
        </w:rPr>
        <w:t xml:space="preserve">שירותי גלישה וסינון תכנים </w:t>
      </w:r>
      <w:r w:rsidRPr="002036B4">
        <w:rPr>
          <w:rFonts w:ascii="Arial" w:hAnsi="Arial" w:cs="Arial"/>
          <w:rtl/>
        </w:rPr>
        <w:t>–</w:t>
      </w:r>
      <w:r w:rsidRPr="002036B4">
        <w:rPr>
          <w:rFonts w:ascii="Arial" w:hAnsi="Arial" w:cs="Arial" w:hint="cs"/>
          <w:rtl/>
        </w:rPr>
        <w:t xml:space="preserve"> גלישה </w:t>
      </w:r>
      <w:r w:rsidRPr="002036B4">
        <w:rPr>
          <w:rFonts w:ascii="Arial" w:hAnsi="Arial" w:cs="Arial"/>
          <w:rtl/>
        </w:rPr>
        <w:t xml:space="preserve">באינטרנט ממחשבי הרשת (כולל שירותי סינון מגוונים - </w:t>
      </w:r>
      <w:r w:rsidRPr="002036B4">
        <w:rPr>
          <w:rFonts w:ascii="Arial" w:hAnsi="Arial" w:cs="Arial"/>
        </w:rPr>
        <w:t>white\black list</w:t>
      </w:r>
      <w:r w:rsidRPr="002036B4">
        <w:rPr>
          <w:rFonts w:ascii="Arial" w:hAnsi="Arial" w:cs="Arial"/>
          <w:rtl/>
        </w:rPr>
        <w:t>)</w:t>
      </w:r>
    </w:p>
    <w:p w:rsidR="00813F49" w:rsidRPr="002036B4" w:rsidRDefault="00813F49" w:rsidP="00813F49">
      <w:pPr>
        <w:numPr>
          <w:ilvl w:val="0"/>
          <w:numId w:val="4"/>
        </w:numPr>
        <w:bidi/>
        <w:spacing w:after="0" w:line="240" w:lineRule="auto"/>
        <w:ind w:left="368"/>
        <w:rPr>
          <w:rFonts w:ascii="Arial" w:hAnsi="Arial" w:cs="Arial"/>
        </w:rPr>
      </w:pPr>
      <w:r w:rsidRPr="002036B4">
        <w:rPr>
          <w:rFonts w:ascii="Arial" w:hAnsi="Arial" w:cs="Arial" w:hint="cs"/>
          <w:rtl/>
        </w:rPr>
        <w:t xml:space="preserve">דואר אלקטרוני </w:t>
      </w:r>
      <w:proofErr w:type="spellStart"/>
      <w:r w:rsidRPr="002036B4">
        <w:rPr>
          <w:rFonts w:ascii="Arial" w:hAnsi="Arial" w:cs="Arial" w:hint="cs"/>
          <w:rtl/>
        </w:rPr>
        <w:t>מינהלי</w:t>
      </w:r>
      <w:proofErr w:type="spellEnd"/>
      <w:r w:rsidRPr="002036B4">
        <w:rPr>
          <w:rFonts w:ascii="Arial" w:hAnsi="Arial" w:cs="Arial" w:hint="cs"/>
          <w:rtl/>
        </w:rPr>
        <w:t xml:space="preserve"> </w:t>
      </w:r>
      <w:r w:rsidRPr="002036B4">
        <w:rPr>
          <w:rFonts w:ascii="Arial" w:hAnsi="Arial" w:cs="Arial"/>
          <w:rtl/>
        </w:rPr>
        <w:t>–</w:t>
      </w:r>
      <w:r w:rsidRPr="002036B4">
        <w:rPr>
          <w:rFonts w:ascii="Arial" w:hAnsi="Arial" w:cs="Arial" w:hint="cs"/>
          <w:rtl/>
        </w:rPr>
        <w:t xml:space="preserve"> תיבת דוא"ל רשמית של בית הספר ותיבת דוא"ל להעברת ממשקי נתונים.</w:t>
      </w:r>
    </w:p>
    <w:p w:rsidR="00813F49" w:rsidRPr="002036B4" w:rsidRDefault="00813F49" w:rsidP="00813F49">
      <w:pPr>
        <w:numPr>
          <w:ilvl w:val="0"/>
          <w:numId w:val="4"/>
        </w:numPr>
        <w:bidi/>
        <w:spacing w:after="0" w:line="240" w:lineRule="auto"/>
        <w:ind w:left="368"/>
        <w:rPr>
          <w:rFonts w:ascii="Arial" w:hAnsi="Arial" w:cs="Arial"/>
        </w:rPr>
      </w:pPr>
      <w:r w:rsidRPr="002036B4">
        <w:rPr>
          <w:rFonts w:ascii="Arial" w:hAnsi="Arial" w:cs="Arial" w:hint="cs"/>
          <w:rtl/>
        </w:rPr>
        <w:t>תחנות עבודה וירטואליות (</w:t>
      </w:r>
      <w:r w:rsidRPr="002036B4">
        <w:rPr>
          <w:rFonts w:ascii="Arial" w:hAnsi="Arial" w:cs="Arial" w:hint="cs"/>
        </w:rPr>
        <w:t>VDI</w:t>
      </w:r>
      <w:r w:rsidRPr="002036B4">
        <w:rPr>
          <w:rFonts w:ascii="Arial" w:hAnsi="Arial" w:cs="Arial" w:hint="cs"/>
          <w:rtl/>
        </w:rPr>
        <w:t xml:space="preserve">) </w:t>
      </w:r>
      <w:r w:rsidRPr="002036B4">
        <w:rPr>
          <w:rFonts w:ascii="Arial" w:hAnsi="Arial" w:cs="Arial"/>
          <w:rtl/>
        </w:rPr>
        <w:t>–</w:t>
      </w:r>
      <w:r w:rsidRPr="002036B4">
        <w:rPr>
          <w:rFonts w:ascii="Arial" w:hAnsi="Arial" w:cs="Arial" w:hint="cs"/>
          <w:rtl/>
        </w:rPr>
        <w:t xml:space="preserve"> הקמה ניהול ותפעול של תשתיות </w:t>
      </w:r>
      <w:r w:rsidRPr="002036B4">
        <w:rPr>
          <w:rFonts w:ascii="Arial" w:hAnsi="Arial" w:cs="Arial" w:hint="cs"/>
        </w:rPr>
        <w:t>VDI</w:t>
      </w:r>
      <w:r w:rsidRPr="002036B4">
        <w:rPr>
          <w:rFonts w:ascii="Arial" w:hAnsi="Arial" w:cs="Arial" w:hint="cs"/>
          <w:rtl/>
        </w:rPr>
        <w:t xml:space="preserve">, יישומי שולחן עבודה, ניהול מדפסות והדפסות והגדרת שטחי אחסון </w:t>
      </w:r>
      <w:proofErr w:type="spellStart"/>
      <w:r w:rsidRPr="002036B4">
        <w:rPr>
          <w:rFonts w:ascii="Arial" w:hAnsi="Arial" w:cs="Arial" w:hint="cs"/>
          <w:rtl/>
        </w:rPr>
        <w:t>לקבצי</w:t>
      </w:r>
      <w:proofErr w:type="spellEnd"/>
      <w:r w:rsidRPr="002036B4">
        <w:rPr>
          <w:rFonts w:ascii="Arial" w:hAnsi="Arial" w:cs="Arial" w:hint="cs"/>
          <w:rtl/>
        </w:rPr>
        <w:t xml:space="preserve"> המשתמשים.</w:t>
      </w:r>
    </w:p>
    <w:p w:rsidR="00813F49" w:rsidRPr="002036B4" w:rsidRDefault="00813F49" w:rsidP="00813F49">
      <w:pPr>
        <w:numPr>
          <w:ilvl w:val="0"/>
          <w:numId w:val="4"/>
        </w:numPr>
        <w:bidi/>
        <w:spacing w:after="0" w:line="240" w:lineRule="auto"/>
        <w:ind w:left="368"/>
        <w:rPr>
          <w:rFonts w:ascii="Arial" w:hAnsi="Arial" w:cs="Arial"/>
        </w:rPr>
      </w:pPr>
      <w:r w:rsidRPr="002036B4">
        <w:rPr>
          <w:rFonts w:ascii="Arial" w:hAnsi="Arial" w:cs="Arial" w:hint="cs"/>
          <w:rtl/>
        </w:rPr>
        <w:t xml:space="preserve">שרתים וירטואליים </w:t>
      </w:r>
      <w:r w:rsidRPr="002036B4">
        <w:rPr>
          <w:rFonts w:ascii="Arial" w:hAnsi="Arial" w:cs="Arial"/>
          <w:rtl/>
        </w:rPr>
        <w:t>–</w:t>
      </w:r>
      <w:r w:rsidRPr="002036B4">
        <w:rPr>
          <w:rFonts w:ascii="Arial" w:hAnsi="Arial" w:cs="Arial" w:hint="cs"/>
          <w:rtl/>
        </w:rPr>
        <w:t xml:space="preserve"> הקצאה של שרתים וירטואליים, אירוח שרתים פיזיים (לתקופת מעבר), מנגנון אוטומטי להזמנת השירותים, אחסון, איזון עומסים ובדיקת אבטחה ליישומים המותקנים בחוות השרתים.</w:t>
      </w:r>
    </w:p>
    <w:p w:rsidR="00813F49" w:rsidRPr="002036B4" w:rsidRDefault="00813F49" w:rsidP="00813F49">
      <w:pPr>
        <w:numPr>
          <w:ilvl w:val="0"/>
          <w:numId w:val="4"/>
        </w:numPr>
        <w:bidi/>
        <w:spacing w:after="0" w:line="240" w:lineRule="auto"/>
        <w:ind w:left="368"/>
        <w:rPr>
          <w:rFonts w:ascii="Arial" w:hAnsi="Arial" w:cs="Arial"/>
        </w:rPr>
      </w:pPr>
      <w:r w:rsidRPr="002036B4">
        <w:rPr>
          <w:rFonts w:ascii="Arial" w:hAnsi="Arial" w:cs="Arial" w:hint="cs"/>
        </w:rPr>
        <w:t>V</w:t>
      </w:r>
      <w:r w:rsidRPr="002036B4">
        <w:rPr>
          <w:rFonts w:ascii="Arial" w:hAnsi="Arial" w:cs="Arial"/>
        </w:rPr>
        <w:t>oIP</w:t>
      </w:r>
    </w:p>
    <w:p w:rsidR="00813F49" w:rsidRPr="002036B4" w:rsidRDefault="00813F49" w:rsidP="00813F49">
      <w:pPr>
        <w:numPr>
          <w:ilvl w:val="0"/>
          <w:numId w:val="4"/>
        </w:numPr>
        <w:bidi/>
        <w:spacing w:after="0" w:line="240" w:lineRule="auto"/>
        <w:ind w:left="368"/>
        <w:rPr>
          <w:rFonts w:ascii="Arial" w:hAnsi="Arial" w:cs="Arial"/>
        </w:rPr>
      </w:pPr>
      <w:r w:rsidRPr="002036B4">
        <w:rPr>
          <w:rFonts w:ascii="Arial" w:hAnsi="Arial" w:cs="Arial"/>
        </w:rPr>
        <w:t>E-Learning</w:t>
      </w:r>
    </w:p>
    <w:p w:rsidR="00813F49" w:rsidRPr="002036B4" w:rsidRDefault="00813F49" w:rsidP="00813F49">
      <w:pPr>
        <w:numPr>
          <w:ilvl w:val="0"/>
          <w:numId w:val="4"/>
        </w:numPr>
        <w:bidi/>
        <w:spacing w:after="0" w:line="240" w:lineRule="auto"/>
        <w:ind w:left="368"/>
        <w:rPr>
          <w:rFonts w:ascii="Arial" w:hAnsi="Arial" w:cs="Arial"/>
          <w:rtl/>
        </w:rPr>
      </w:pPr>
      <w:r w:rsidRPr="002036B4">
        <w:rPr>
          <w:rFonts w:ascii="Arial" w:hAnsi="Arial" w:cs="Arial" w:hint="cs"/>
          <w:rtl/>
        </w:rPr>
        <w:t>איסוף נתוני נוכחות מורים</w:t>
      </w:r>
    </w:p>
    <w:p w:rsidR="00813F49" w:rsidRPr="002036B4" w:rsidRDefault="00813F49" w:rsidP="00813F49">
      <w:pPr>
        <w:bidi/>
        <w:rPr>
          <w:rFonts w:ascii="Arial" w:hAnsi="Arial" w:cs="Arial"/>
          <w:rtl/>
        </w:rPr>
      </w:pPr>
    </w:p>
    <w:p w:rsidR="00813F49" w:rsidRDefault="00813F49" w:rsidP="00813F49">
      <w:pPr>
        <w:bidi/>
        <w:spacing w:line="300" w:lineRule="atLeast"/>
        <w:jc w:val="right"/>
        <w:rPr>
          <w:rtl/>
        </w:rPr>
      </w:pPr>
      <w:r>
        <w:rPr>
          <w:rFonts w:ascii="Arial" w:hAnsi="Arial" w:cs="Arial"/>
          <w:u w:val="single"/>
          <w:rtl/>
        </w:rPr>
        <w:br w:type="page"/>
      </w:r>
    </w:p>
    <w:p w:rsidR="00813F49" w:rsidRDefault="00813F49" w:rsidP="00813F49">
      <w:pPr>
        <w:bidi/>
        <w:spacing w:line="300" w:lineRule="atLeast"/>
        <w:jc w:val="right"/>
        <w:rPr>
          <w:rtl/>
        </w:rPr>
      </w:pPr>
    </w:p>
    <w:p w:rsidR="00813F49" w:rsidRPr="00EB482B" w:rsidRDefault="00813F49" w:rsidP="00813F49">
      <w:pPr>
        <w:bidi/>
        <w:spacing w:line="300" w:lineRule="atLeast"/>
        <w:jc w:val="right"/>
        <w:rPr>
          <w:rtl/>
        </w:rPr>
      </w:pPr>
    </w:p>
    <w:p w:rsidR="00813F49" w:rsidRPr="002036B4" w:rsidRDefault="00813F49" w:rsidP="00813F49">
      <w:pPr>
        <w:bidi/>
        <w:rPr>
          <w:rFonts w:ascii="Arial" w:hAnsi="Arial" w:cs="Arial"/>
          <w:u w:val="single"/>
        </w:rPr>
      </w:pPr>
      <w:r w:rsidRPr="002036B4">
        <w:rPr>
          <w:rFonts w:ascii="Arial" w:hAnsi="Arial" w:cs="Arial"/>
          <w:u w:val="single"/>
          <w:rtl/>
        </w:rPr>
        <w:t xml:space="preserve">למשרד </w:t>
      </w:r>
      <w:r w:rsidRPr="002036B4">
        <w:rPr>
          <w:rFonts w:ascii="Arial" w:hAnsi="Arial" w:cs="Arial" w:hint="cs"/>
          <w:u w:val="single"/>
          <w:rtl/>
        </w:rPr>
        <w:t>ו</w:t>
      </w:r>
      <w:r w:rsidRPr="002036B4">
        <w:rPr>
          <w:rFonts w:ascii="Arial" w:hAnsi="Arial" w:cs="Arial"/>
          <w:u w:val="single"/>
          <w:rtl/>
        </w:rPr>
        <w:t>לספקי היישומים</w:t>
      </w:r>
    </w:p>
    <w:p w:rsidR="00813F49" w:rsidRPr="002036B4" w:rsidRDefault="00813F49" w:rsidP="00813F49">
      <w:pPr>
        <w:numPr>
          <w:ilvl w:val="0"/>
          <w:numId w:val="5"/>
        </w:numPr>
        <w:bidi/>
        <w:spacing w:after="0" w:line="240" w:lineRule="auto"/>
        <w:ind w:left="368"/>
        <w:rPr>
          <w:rFonts w:ascii="Arial" w:hAnsi="Arial" w:cs="Arial"/>
          <w:rtl/>
        </w:rPr>
      </w:pPr>
      <w:r w:rsidRPr="002036B4">
        <w:rPr>
          <w:rFonts w:ascii="Arial" w:hAnsi="Arial" w:cs="Arial"/>
          <w:rtl/>
        </w:rPr>
        <w:t xml:space="preserve">קישור לרשת קישורים, לחווה ולאינטרנט </w:t>
      </w:r>
    </w:p>
    <w:p w:rsidR="00813F49" w:rsidRPr="002036B4" w:rsidRDefault="00813F49" w:rsidP="00813F49">
      <w:pPr>
        <w:numPr>
          <w:ilvl w:val="0"/>
          <w:numId w:val="5"/>
        </w:numPr>
        <w:bidi/>
        <w:spacing w:after="0" w:line="240" w:lineRule="auto"/>
        <w:ind w:left="368"/>
        <w:rPr>
          <w:rFonts w:ascii="Arial" w:hAnsi="Arial" w:cs="Arial"/>
          <w:rtl/>
        </w:rPr>
      </w:pPr>
      <w:r w:rsidRPr="002036B4">
        <w:rPr>
          <w:rFonts w:ascii="Arial" w:hAnsi="Arial" w:cs="Arial"/>
          <w:rtl/>
        </w:rPr>
        <w:t>אירוח שרתים</w:t>
      </w:r>
    </w:p>
    <w:p w:rsidR="00813F49" w:rsidRPr="002036B4" w:rsidRDefault="00813F49" w:rsidP="00813F49">
      <w:pPr>
        <w:numPr>
          <w:ilvl w:val="0"/>
          <w:numId w:val="5"/>
        </w:numPr>
        <w:bidi/>
        <w:spacing w:after="0" w:line="240" w:lineRule="auto"/>
        <w:ind w:left="368"/>
        <w:rPr>
          <w:rFonts w:ascii="Arial" w:hAnsi="Arial" w:cs="Arial"/>
          <w:rtl/>
        </w:rPr>
      </w:pPr>
      <w:r w:rsidRPr="002036B4">
        <w:rPr>
          <w:rFonts w:ascii="Arial" w:hAnsi="Arial" w:cs="Arial"/>
          <w:rtl/>
        </w:rPr>
        <w:t xml:space="preserve">שרתים </w:t>
      </w:r>
      <w:proofErr w:type="spellStart"/>
      <w:r w:rsidRPr="002036B4">
        <w:rPr>
          <w:rFonts w:ascii="Arial" w:hAnsi="Arial" w:cs="Arial"/>
          <w:rtl/>
        </w:rPr>
        <w:t>וירטואלים</w:t>
      </w:r>
      <w:proofErr w:type="spellEnd"/>
    </w:p>
    <w:p w:rsidR="00813F49" w:rsidRPr="002036B4" w:rsidRDefault="00813F49" w:rsidP="00813F49">
      <w:pPr>
        <w:numPr>
          <w:ilvl w:val="0"/>
          <w:numId w:val="5"/>
        </w:numPr>
        <w:bidi/>
        <w:spacing w:after="0" w:line="240" w:lineRule="auto"/>
        <w:ind w:left="368"/>
        <w:rPr>
          <w:rFonts w:ascii="Arial" w:hAnsi="Arial" w:cs="Arial"/>
          <w:rtl/>
        </w:rPr>
      </w:pPr>
      <w:r w:rsidRPr="002036B4">
        <w:rPr>
          <w:rFonts w:ascii="Arial" w:hAnsi="Arial" w:cs="Arial"/>
          <w:rtl/>
        </w:rPr>
        <w:t>איזון עומסים לשרתים, ליישומים ולתשתיות</w:t>
      </w:r>
    </w:p>
    <w:p w:rsidR="00813F49" w:rsidRPr="002036B4" w:rsidRDefault="00813F49" w:rsidP="00813F49">
      <w:pPr>
        <w:numPr>
          <w:ilvl w:val="0"/>
          <w:numId w:val="5"/>
        </w:numPr>
        <w:bidi/>
        <w:spacing w:after="0" w:line="240" w:lineRule="auto"/>
        <w:ind w:left="368"/>
        <w:rPr>
          <w:rFonts w:ascii="Arial" w:hAnsi="Arial" w:cs="Arial"/>
          <w:rtl/>
        </w:rPr>
      </w:pPr>
      <w:r w:rsidRPr="002036B4">
        <w:rPr>
          <w:rFonts w:ascii="Arial" w:hAnsi="Arial" w:cs="Arial"/>
          <w:rtl/>
        </w:rPr>
        <w:t>שירותי אבטחת מידע</w:t>
      </w:r>
    </w:p>
    <w:p w:rsidR="00813F49" w:rsidRPr="002036B4" w:rsidRDefault="00813F49" w:rsidP="00813F49">
      <w:pPr>
        <w:numPr>
          <w:ilvl w:val="0"/>
          <w:numId w:val="5"/>
        </w:numPr>
        <w:bidi/>
        <w:spacing w:after="0" w:line="240" w:lineRule="auto"/>
        <w:ind w:left="368"/>
        <w:rPr>
          <w:rFonts w:ascii="Arial" w:hAnsi="Arial" w:cs="Arial"/>
          <w:rtl/>
        </w:rPr>
      </w:pPr>
      <w:r w:rsidRPr="002036B4">
        <w:rPr>
          <w:rFonts w:ascii="Arial" w:hAnsi="Arial" w:cs="Arial"/>
          <w:rtl/>
        </w:rPr>
        <w:t>שירותי מומחה</w:t>
      </w: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Pr="002036B4" w:rsidRDefault="00813F49" w:rsidP="00813F49">
      <w:pPr>
        <w:bidi/>
        <w:rPr>
          <w:rFonts w:ascii="Arial" w:hAnsi="Arial" w:cs="Arial"/>
          <w:b/>
          <w:bCs/>
          <w:rtl/>
        </w:rPr>
      </w:pPr>
      <w:r w:rsidRPr="002036B4">
        <w:rPr>
          <w:rFonts w:ascii="Arial" w:hAnsi="Arial" w:cs="Arial" w:hint="cs"/>
          <w:b/>
          <w:bCs/>
          <w:rtl/>
        </w:rPr>
        <w:t>טכנולוגיה</w:t>
      </w: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Pr="000D565C" w:rsidRDefault="00813F49" w:rsidP="00813F49">
      <w:pPr>
        <w:bidi/>
        <w:rPr>
          <w:rFonts w:ascii="Arial" w:hAnsi="Arial" w:cs="Arial"/>
          <w:sz w:val="20"/>
          <w:szCs w:val="20"/>
        </w:rPr>
      </w:pPr>
      <w:r w:rsidRPr="000D565C">
        <w:rPr>
          <w:rFonts w:ascii="Arial" w:hAnsi="Arial" w:cs="Arial"/>
          <w:sz w:val="20"/>
          <w:szCs w:val="20"/>
          <w:rtl/>
        </w:rPr>
        <w:t>המרכיבים הטכנולוגיים המרכזיים של השירותים שיינתנו על ידי הספק משלבים בין:</w:t>
      </w:r>
    </w:p>
    <w:p w:rsidR="00813F49" w:rsidRPr="000D565C" w:rsidRDefault="00813F49" w:rsidP="00813F49">
      <w:pPr>
        <w:numPr>
          <w:ilvl w:val="0"/>
          <w:numId w:val="2"/>
        </w:numPr>
        <w:bidi/>
        <w:spacing w:after="0" w:line="240" w:lineRule="auto"/>
        <w:rPr>
          <w:rFonts w:ascii="Arial" w:hAnsi="Arial" w:cs="Arial"/>
          <w:sz w:val="20"/>
          <w:szCs w:val="20"/>
          <w:rtl/>
        </w:rPr>
      </w:pPr>
      <w:r w:rsidRPr="000D565C">
        <w:rPr>
          <w:rFonts w:ascii="Arial" w:hAnsi="Arial" w:cs="Arial"/>
          <w:b/>
          <w:bCs/>
          <w:sz w:val="20"/>
          <w:szCs w:val="20"/>
          <w:rtl/>
        </w:rPr>
        <w:t>תקשורת</w:t>
      </w:r>
      <w:r w:rsidRPr="000D565C">
        <w:rPr>
          <w:rFonts w:ascii="Arial" w:hAnsi="Arial" w:cs="Arial"/>
          <w:sz w:val="20"/>
          <w:szCs w:val="20"/>
          <w:rtl/>
        </w:rPr>
        <w:t xml:space="preserve"> - קישוריות, תקשורת מאובטחת, קישוריות לשדרת האינטרנט ואיזון עומסי תקשורת.</w:t>
      </w:r>
      <w:r w:rsidRPr="000D565C">
        <w:rPr>
          <w:rFonts w:ascii="Arial" w:hAnsi="Arial" w:cs="Arial"/>
          <w:sz w:val="20"/>
          <w:szCs w:val="20"/>
        </w:rPr>
        <w:t xml:space="preserve"> </w:t>
      </w:r>
    </w:p>
    <w:p w:rsidR="00813F49" w:rsidRPr="000D565C" w:rsidRDefault="00813F49" w:rsidP="00813F49">
      <w:pPr>
        <w:numPr>
          <w:ilvl w:val="0"/>
          <w:numId w:val="2"/>
        </w:numPr>
        <w:bidi/>
        <w:spacing w:after="0" w:line="240" w:lineRule="auto"/>
        <w:rPr>
          <w:rFonts w:ascii="Arial" w:hAnsi="Arial" w:cs="Arial"/>
          <w:sz w:val="20"/>
          <w:szCs w:val="20"/>
          <w:rtl/>
        </w:rPr>
      </w:pPr>
      <w:r w:rsidRPr="000D565C">
        <w:rPr>
          <w:rFonts w:ascii="Arial" w:hAnsi="Arial" w:cs="Arial"/>
          <w:b/>
          <w:bCs/>
          <w:sz w:val="20"/>
          <w:szCs w:val="20"/>
          <w:rtl/>
        </w:rPr>
        <w:t>חוות שרתים מרכזית</w:t>
      </w:r>
      <w:r w:rsidRPr="000D565C">
        <w:rPr>
          <w:rFonts w:ascii="Arial" w:hAnsi="Arial" w:cs="Arial"/>
          <w:sz w:val="20"/>
          <w:szCs w:val="20"/>
          <w:rtl/>
        </w:rPr>
        <w:t xml:space="preserve"> – כל הרכיבים הנדרשים להקמה ולתפעול השוטף של חוות השרתים.</w:t>
      </w:r>
      <w:r w:rsidRPr="000D565C">
        <w:rPr>
          <w:rFonts w:ascii="Arial" w:hAnsi="Arial" w:cs="Arial"/>
          <w:sz w:val="20"/>
          <w:szCs w:val="20"/>
        </w:rPr>
        <w:t xml:space="preserve"> </w:t>
      </w:r>
    </w:p>
    <w:p w:rsidR="00813F49" w:rsidRPr="000D565C" w:rsidRDefault="00813F49" w:rsidP="00813F49">
      <w:pPr>
        <w:numPr>
          <w:ilvl w:val="0"/>
          <w:numId w:val="2"/>
        </w:numPr>
        <w:bidi/>
        <w:spacing w:after="0" w:line="240" w:lineRule="auto"/>
        <w:rPr>
          <w:rFonts w:ascii="Arial" w:hAnsi="Arial" w:cs="Arial"/>
          <w:sz w:val="20"/>
          <w:szCs w:val="20"/>
          <w:rtl/>
        </w:rPr>
      </w:pPr>
      <w:r w:rsidRPr="000D565C">
        <w:rPr>
          <w:rFonts w:ascii="Arial" w:hAnsi="Arial" w:cs="Arial"/>
          <w:b/>
          <w:bCs/>
          <w:sz w:val="20"/>
          <w:szCs w:val="20"/>
          <w:rtl/>
        </w:rPr>
        <w:t>כלים</w:t>
      </w:r>
      <w:r>
        <w:rPr>
          <w:rFonts w:ascii="Arial" w:hAnsi="Arial" w:cs="Arial"/>
          <w:b/>
          <w:bCs/>
          <w:sz w:val="20"/>
          <w:szCs w:val="20"/>
          <w:rtl/>
        </w:rPr>
        <w:t xml:space="preserve"> </w:t>
      </w:r>
      <w:r w:rsidRPr="000D565C">
        <w:rPr>
          <w:rFonts w:ascii="Arial" w:hAnsi="Arial" w:cs="Arial"/>
          <w:b/>
          <w:bCs/>
          <w:sz w:val="20"/>
          <w:szCs w:val="20"/>
          <w:rtl/>
        </w:rPr>
        <w:t xml:space="preserve">משלימים </w:t>
      </w:r>
      <w:r w:rsidRPr="000D565C">
        <w:rPr>
          <w:rFonts w:ascii="Arial" w:hAnsi="Arial" w:cs="Arial"/>
          <w:sz w:val="20"/>
          <w:szCs w:val="20"/>
          <w:rtl/>
        </w:rPr>
        <w:t>– כלי תוכנה, הנדרשים לתמיכה במתן השירותים.</w:t>
      </w:r>
      <w:r w:rsidRPr="000D565C">
        <w:rPr>
          <w:rFonts w:ascii="Arial" w:hAnsi="Arial" w:cs="Arial"/>
          <w:sz w:val="20"/>
          <w:szCs w:val="20"/>
        </w:rPr>
        <w:t xml:space="preserve"> </w:t>
      </w:r>
    </w:p>
    <w:p w:rsidR="00813F49" w:rsidRPr="000D565C" w:rsidRDefault="00813F49" w:rsidP="00813F49">
      <w:pPr>
        <w:numPr>
          <w:ilvl w:val="0"/>
          <w:numId w:val="2"/>
        </w:numPr>
        <w:bidi/>
        <w:spacing w:after="0" w:line="240" w:lineRule="auto"/>
        <w:rPr>
          <w:rFonts w:ascii="Arial" w:hAnsi="Arial" w:cs="Arial"/>
          <w:sz w:val="20"/>
          <w:szCs w:val="20"/>
          <w:rtl/>
        </w:rPr>
      </w:pPr>
      <w:r w:rsidRPr="000D565C">
        <w:rPr>
          <w:rFonts w:ascii="Arial" w:hAnsi="Arial" w:cs="Arial"/>
          <w:b/>
          <w:bCs/>
          <w:sz w:val="20"/>
          <w:szCs w:val="20"/>
          <w:rtl/>
        </w:rPr>
        <w:t>אבטחת מידע</w:t>
      </w:r>
      <w:r w:rsidRPr="000D565C">
        <w:rPr>
          <w:rFonts w:ascii="Arial" w:hAnsi="Arial" w:cs="Arial"/>
          <w:sz w:val="20"/>
          <w:szCs w:val="20"/>
          <w:rtl/>
        </w:rPr>
        <w:t xml:space="preserve"> - כל שירותי</w:t>
      </w:r>
      <w:r>
        <w:rPr>
          <w:rFonts w:ascii="Arial" w:hAnsi="Arial" w:cs="Arial"/>
          <w:sz w:val="20"/>
          <w:szCs w:val="20"/>
          <w:rtl/>
        </w:rPr>
        <w:t xml:space="preserve"> </w:t>
      </w:r>
      <w:r w:rsidRPr="000D565C">
        <w:rPr>
          <w:rFonts w:ascii="Arial" w:hAnsi="Arial" w:cs="Arial"/>
          <w:sz w:val="20"/>
          <w:szCs w:val="20"/>
          <w:rtl/>
        </w:rPr>
        <w:t>האבטחה החיוניים למימוש השירות.</w:t>
      </w:r>
      <w:r w:rsidRPr="000D565C">
        <w:rPr>
          <w:rFonts w:ascii="Arial" w:hAnsi="Arial" w:cs="Arial"/>
          <w:sz w:val="20"/>
          <w:szCs w:val="20"/>
        </w:rPr>
        <w:t xml:space="preserve"> </w:t>
      </w: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  <w:r w:rsidRPr="000D565C">
        <w:rPr>
          <w:rFonts w:ascii="Arial" w:hAnsi="Arial" w:cs="Arial"/>
          <w:sz w:val="20"/>
          <w:szCs w:val="20"/>
          <w:rtl/>
        </w:rPr>
        <w:t>מנגנון להוספת שירותים כתוצאה משינויים טכנולוגיים, באמצעות גורם מעריך לקביעת מחיר השירות החדש.</w:t>
      </w: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  <w:r>
        <w:rPr>
          <w:noProof/>
          <w:rtl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321310</wp:posOffset>
            </wp:positionH>
            <wp:positionV relativeFrom="paragraph">
              <wp:posOffset>133350</wp:posOffset>
            </wp:positionV>
            <wp:extent cx="5295900" cy="2666365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266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</w:rPr>
      </w:pP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Default="00813F49" w:rsidP="00813F49">
      <w:pPr>
        <w:bidi/>
        <w:rPr>
          <w:rFonts w:ascii="Arial" w:hAnsi="Arial" w:cs="Arial"/>
          <w:rtl/>
        </w:rPr>
      </w:pPr>
    </w:p>
    <w:p w:rsidR="00813F49" w:rsidRDefault="00813F49" w:rsidP="00813F49">
      <w:pPr>
        <w:bidi/>
        <w:rPr>
          <w:rFonts w:ascii="Arial" w:hAnsi="Arial" w:cs="Arial"/>
          <w:rtl/>
        </w:rPr>
      </w:pPr>
    </w:p>
    <w:p w:rsidR="00813F49" w:rsidRDefault="00813F49" w:rsidP="00813F49">
      <w:pPr>
        <w:bidi/>
        <w:rPr>
          <w:rFonts w:ascii="Arial" w:hAnsi="Arial" w:cs="Arial"/>
          <w:rtl/>
        </w:rPr>
      </w:pPr>
    </w:p>
    <w:p w:rsidR="00813F49" w:rsidRDefault="00813F49" w:rsidP="00813F49">
      <w:pPr>
        <w:bidi/>
        <w:rPr>
          <w:rFonts w:ascii="Arial" w:hAnsi="Arial" w:cs="Arial"/>
          <w:rtl/>
        </w:rPr>
      </w:pPr>
    </w:p>
    <w:p w:rsidR="00813F49" w:rsidRDefault="00813F49" w:rsidP="00813F49">
      <w:pPr>
        <w:bidi/>
        <w:rPr>
          <w:rFonts w:ascii="Arial" w:hAnsi="Arial" w:cs="Arial"/>
          <w:rtl/>
        </w:rPr>
      </w:pPr>
    </w:p>
    <w:p w:rsidR="00813F49" w:rsidRDefault="00813F49" w:rsidP="00813F49">
      <w:pPr>
        <w:bidi/>
        <w:rPr>
          <w:rFonts w:ascii="Arial" w:hAnsi="Arial" w:cs="Arial"/>
          <w:rtl/>
        </w:rPr>
      </w:pPr>
    </w:p>
    <w:p w:rsidR="00813F49" w:rsidRDefault="00813F49" w:rsidP="00813F49">
      <w:pPr>
        <w:bidi/>
        <w:rPr>
          <w:rFonts w:ascii="Arial" w:hAnsi="Arial" w:cs="Arial"/>
          <w:rtl/>
        </w:rPr>
      </w:pPr>
    </w:p>
    <w:p w:rsidR="00813F49" w:rsidRPr="002036B4" w:rsidRDefault="00813F49" w:rsidP="00813F49">
      <w:pPr>
        <w:bidi/>
        <w:rPr>
          <w:rFonts w:ascii="Arial" w:hAnsi="Arial" w:cs="Arial"/>
        </w:rPr>
      </w:pPr>
      <w:r w:rsidRPr="002036B4">
        <w:rPr>
          <w:rFonts w:ascii="Arial" w:hAnsi="Arial" w:cs="Arial"/>
          <w:rtl/>
        </w:rPr>
        <w:t>נתונים כללים:</w:t>
      </w:r>
    </w:p>
    <w:p w:rsidR="00813F49" w:rsidRPr="000D565C" w:rsidRDefault="00813F49" w:rsidP="00813F49">
      <w:pPr>
        <w:numPr>
          <w:ilvl w:val="0"/>
          <w:numId w:val="3"/>
        </w:numPr>
        <w:bidi/>
        <w:spacing w:after="0" w:line="240" w:lineRule="auto"/>
        <w:rPr>
          <w:rFonts w:ascii="Arial" w:hAnsi="Arial" w:cs="Arial"/>
          <w:sz w:val="20"/>
          <w:szCs w:val="20"/>
          <w:rtl/>
        </w:rPr>
      </w:pPr>
      <w:r w:rsidRPr="000D565C">
        <w:rPr>
          <w:rFonts w:ascii="Arial" w:hAnsi="Arial" w:cs="Arial"/>
          <w:sz w:val="20"/>
          <w:szCs w:val="20"/>
          <w:rtl/>
        </w:rPr>
        <w:t>חוות שרתים המשרתת כ- 4,500 מוסדות חינוך</w:t>
      </w:r>
    </w:p>
    <w:p w:rsidR="00813F49" w:rsidRPr="000D565C" w:rsidRDefault="00813F49" w:rsidP="00813F49">
      <w:pPr>
        <w:numPr>
          <w:ilvl w:val="0"/>
          <w:numId w:val="3"/>
        </w:numPr>
        <w:bidi/>
        <w:spacing w:after="0" w:line="240" w:lineRule="auto"/>
        <w:rPr>
          <w:rFonts w:ascii="Arial" w:hAnsi="Arial" w:cs="Arial"/>
          <w:sz w:val="20"/>
          <w:szCs w:val="20"/>
          <w:rtl/>
        </w:rPr>
      </w:pPr>
      <w:r>
        <w:rPr>
          <w:rFonts w:ascii="Arial" w:hAnsi="Arial" w:cs="Arial" w:hint="cs"/>
          <w:sz w:val="20"/>
          <w:szCs w:val="20"/>
          <w:rtl/>
        </w:rPr>
        <w:t xml:space="preserve">שירות מרכזי של </w:t>
      </w:r>
      <w:r w:rsidRPr="000D565C">
        <w:rPr>
          <w:rFonts w:ascii="Arial" w:hAnsi="Arial" w:cs="Arial"/>
          <w:sz w:val="20"/>
          <w:szCs w:val="20"/>
        </w:rPr>
        <w:t>DRP / BCP</w:t>
      </w:r>
      <w:r w:rsidRPr="000D565C">
        <w:rPr>
          <w:rFonts w:ascii="Arial" w:hAnsi="Arial" w:cs="Arial"/>
          <w:sz w:val="20"/>
          <w:szCs w:val="20"/>
          <w:rtl/>
        </w:rPr>
        <w:t xml:space="preserve"> </w:t>
      </w:r>
    </w:p>
    <w:p w:rsidR="00813F49" w:rsidRPr="000D565C" w:rsidRDefault="00813F49" w:rsidP="00813F49">
      <w:pPr>
        <w:numPr>
          <w:ilvl w:val="0"/>
          <w:numId w:val="3"/>
        </w:numPr>
        <w:bidi/>
        <w:spacing w:after="0" w:line="240" w:lineRule="auto"/>
        <w:rPr>
          <w:rFonts w:ascii="Arial" w:hAnsi="Arial" w:cs="Arial"/>
          <w:sz w:val="20"/>
          <w:szCs w:val="20"/>
          <w:rtl/>
        </w:rPr>
      </w:pPr>
      <w:r w:rsidRPr="000D565C">
        <w:rPr>
          <w:rFonts w:ascii="Arial" w:hAnsi="Arial" w:cs="Arial"/>
          <w:sz w:val="20"/>
          <w:szCs w:val="20"/>
          <w:rtl/>
        </w:rPr>
        <w:lastRenderedPageBreak/>
        <w:t>כ- 4,000 קווי תקשורת ונתבים מנוהלים</w:t>
      </w:r>
    </w:p>
    <w:p w:rsidR="00813F49" w:rsidRPr="000D565C" w:rsidRDefault="00813F49" w:rsidP="00813F49">
      <w:pPr>
        <w:numPr>
          <w:ilvl w:val="0"/>
          <w:numId w:val="3"/>
        </w:numPr>
        <w:bidi/>
        <w:spacing w:after="0" w:line="240" w:lineRule="auto"/>
        <w:rPr>
          <w:rFonts w:ascii="Arial" w:hAnsi="Arial" w:cs="Arial"/>
          <w:sz w:val="20"/>
          <w:szCs w:val="20"/>
          <w:rtl/>
        </w:rPr>
      </w:pPr>
      <w:r w:rsidRPr="000D565C">
        <w:rPr>
          <w:rFonts w:ascii="Arial" w:hAnsi="Arial" w:cs="Arial"/>
          <w:sz w:val="20"/>
          <w:szCs w:val="20"/>
          <w:rtl/>
        </w:rPr>
        <w:t xml:space="preserve">12,000-18,000 </w:t>
      </w:r>
      <w:r w:rsidRPr="000D565C">
        <w:rPr>
          <w:rFonts w:ascii="Arial" w:hAnsi="Arial" w:cs="Arial"/>
          <w:sz w:val="20"/>
          <w:szCs w:val="20"/>
        </w:rPr>
        <w:t>VDI</w:t>
      </w:r>
    </w:p>
    <w:p w:rsidR="00813F49" w:rsidRPr="000D565C" w:rsidRDefault="00813F49" w:rsidP="00813F49">
      <w:pPr>
        <w:numPr>
          <w:ilvl w:val="0"/>
          <w:numId w:val="3"/>
        </w:numPr>
        <w:bidi/>
        <w:spacing w:after="0" w:line="240" w:lineRule="auto"/>
        <w:rPr>
          <w:rFonts w:ascii="Arial" w:hAnsi="Arial" w:cs="Arial"/>
          <w:sz w:val="20"/>
          <w:szCs w:val="20"/>
          <w:rtl/>
        </w:rPr>
      </w:pPr>
      <w:r w:rsidRPr="000D565C">
        <w:rPr>
          <w:rFonts w:ascii="Arial" w:hAnsi="Arial" w:cs="Arial"/>
          <w:sz w:val="20"/>
          <w:szCs w:val="20"/>
          <w:rtl/>
        </w:rPr>
        <w:t>כ- 800 שרתים וירטואל</w:t>
      </w:r>
      <w:r>
        <w:rPr>
          <w:rFonts w:ascii="Arial" w:hAnsi="Arial" w:cs="Arial" w:hint="cs"/>
          <w:sz w:val="20"/>
          <w:szCs w:val="20"/>
          <w:rtl/>
        </w:rPr>
        <w:t>י</w:t>
      </w:r>
      <w:r w:rsidRPr="000D565C">
        <w:rPr>
          <w:rFonts w:ascii="Arial" w:hAnsi="Arial" w:cs="Arial"/>
          <w:sz w:val="20"/>
          <w:szCs w:val="20"/>
          <w:rtl/>
        </w:rPr>
        <w:t>ים</w:t>
      </w:r>
    </w:p>
    <w:p w:rsidR="00813F49" w:rsidRPr="000D565C" w:rsidRDefault="00813F49" w:rsidP="00813F49">
      <w:pPr>
        <w:numPr>
          <w:ilvl w:val="0"/>
          <w:numId w:val="3"/>
        </w:numPr>
        <w:bidi/>
        <w:spacing w:after="0" w:line="240" w:lineRule="auto"/>
        <w:rPr>
          <w:rFonts w:ascii="Arial" w:hAnsi="Arial" w:cs="Arial"/>
          <w:sz w:val="20"/>
          <w:szCs w:val="20"/>
          <w:rtl/>
        </w:rPr>
      </w:pPr>
      <w:r w:rsidRPr="000D565C">
        <w:rPr>
          <w:rFonts w:ascii="Arial" w:hAnsi="Arial" w:cs="Arial"/>
          <w:sz w:val="20"/>
          <w:szCs w:val="20"/>
          <w:rtl/>
        </w:rPr>
        <w:t xml:space="preserve">מערך אחסון בנפח </w:t>
      </w:r>
      <w:r w:rsidRPr="000D565C">
        <w:rPr>
          <w:rFonts w:ascii="Arial" w:hAnsi="Arial" w:cs="Arial"/>
          <w:sz w:val="20"/>
          <w:szCs w:val="20"/>
        </w:rPr>
        <w:t>110 TB</w:t>
      </w:r>
      <w:r w:rsidRPr="000D565C">
        <w:rPr>
          <w:rFonts w:ascii="Arial" w:hAnsi="Arial" w:cs="Arial"/>
          <w:sz w:val="20"/>
          <w:szCs w:val="20"/>
          <w:rtl/>
        </w:rPr>
        <w:t xml:space="preserve"> </w:t>
      </w: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Pr="002036B4" w:rsidRDefault="00813F49" w:rsidP="00813F49">
      <w:pPr>
        <w:bidi/>
        <w:rPr>
          <w:rFonts w:ascii="Arial" w:hAnsi="Arial" w:cs="Arial"/>
          <w:rtl/>
        </w:rPr>
      </w:pPr>
      <w:r w:rsidRPr="002036B4">
        <w:rPr>
          <w:rFonts w:ascii="Arial" w:hAnsi="Arial" w:cs="Arial" w:hint="cs"/>
          <w:rtl/>
        </w:rPr>
        <w:t>מימוש</w:t>
      </w:r>
    </w:p>
    <w:p w:rsidR="00813F49" w:rsidRDefault="00813F49" w:rsidP="00813F49">
      <w:pPr>
        <w:bidi/>
        <w:rPr>
          <w:rFonts w:ascii="Arial" w:hAnsi="Arial" w:cs="Arial"/>
          <w:sz w:val="20"/>
          <w:szCs w:val="20"/>
          <w:rtl/>
        </w:rPr>
      </w:pPr>
    </w:p>
    <w:p w:rsidR="00813F49" w:rsidRPr="000D565C" w:rsidRDefault="00813F49" w:rsidP="00813F49">
      <w:pPr>
        <w:bidi/>
        <w:rPr>
          <w:rFonts w:ascii="Arial" w:hAnsi="Arial" w:cs="Arial"/>
          <w:sz w:val="20"/>
          <w:szCs w:val="20"/>
        </w:rPr>
      </w:pPr>
      <w:r w:rsidRPr="000D565C">
        <w:rPr>
          <w:rFonts w:ascii="Arial" w:hAnsi="Arial" w:cs="Arial"/>
          <w:sz w:val="20"/>
          <w:szCs w:val="20"/>
          <w:rtl/>
        </w:rPr>
        <w:t xml:space="preserve">הוגדר מנגנון </w:t>
      </w:r>
      <w:r w:rsidRPr="000D565C">
        <w:rPr>
          <w:rFonts w:ascii="Arial" w:hAnsi="Arial" w:cs="Arial"/>
          <w:sz w:val="20"/>
          <w:szCs w:val="20"/>
        </w:rPr>
        <w:t>SLA</w:t>
      </w:r>
      <w:r w:rsidRPr="000D565C">
        <w:rPr>
          <w:rFonts w:ascii="Arial" w:hAnsi="Arial" w:cs="Arial"/>
          <w:sz w:val="20"/>
          <w:szCs w:val="20"/>
          <w:rtl/>
        </w:rPr>
        <w:t xml:space="preserve"> מפורט </w:t>
      </w:r>
      <w:r>
        <w:rPr>
          <w:rFonts w:ascii="Arial" w:hAnsi="Arial" w:cs="Arial" w:hint="cs"/>
          <w:sz w:val="20"/>
          <w:szCs w:val="20"/>
          <w:rtl/>
        </w:rPr>
        <w:t xml:space="preserve">מול הספק, </w:t>
      </w:r>
      <w:r w:rsidRPr="000D565C">
        <w:rPr>
          <w:rFonts w:ascii="Arial" w:hAnsi="Arial" w:cs="Arial"/>
          <w:sz w:val="20"/>
          <w:szCs w:val="20"/>
          <w:rtl/>
        </w:rPr>
        <w:t>הכולל נוסחאות למתן ציונים והגדרת קנסות לאי עמידה ברמת השירות הנדרשת.</w:t>
      </w:r>
    </w:p>
    <w:p w:rsidR="00813F49" w:rsidRDefault="00813F49" w:rsidP="00813F49">
      <w:pPr>
        <w:bidi/>
        <w:spacing w:line="300" w:lineRule="atLeast"/>
      </w:pPr>
    </w:p>
    <w:p w:rsidR="00813F49" w:rsidRPr="00054CF4" w:rsidRDefault="00813F49" w:rsidP="00813F49">
      <w:pPr>
        <w:bidi/>
        <w:spacing w:line="300" w:lineRule="atLeast"/>
        <w:rPr>
          <w:b/>
          <w:bCs/>
          <w:sz w:val="40"/>
          <w:szCs w:val="40"/>
          <w:u w:val="single"/>
          <w:rtl/>
        </w:rPr>
      </w:pPr>
    </w:p>
    <w:p w:rsidR="00813F49" w:rsidRDefault="00813F49" w:rsidP="00813F49">
      <w:pPr>
        <w:bidi/>
      </w:pPr>
      <w:r>
        <w:br w:type="page"/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lastRenderedPageBreak/>
        <w:t>גרסת מסמך : 1.0.0, תאריך עדכון : 12/2015</w:t>
      </w:r>
    </w:p>
    <w:p w:rsidR="00813F49" w:rsidRDefault="00813F49" w:rsidP="00813F49">
      <w:pPr>
        <w:pStyle w:val="1"/>
        <w:rPr>
          <w:rtl/>
        </w:rPr>
      </w:pPr>
      <w:bookmarkStart w:id="0" w:name="_Toc445209603"/>
      <w:r>
        <w:rPr>
          <w:rFonts w:hint="cs"/>
          <w:rtl/>
        </w:rPr>
        <w:t xml:space="preserve">נספח 3.14.5 פיתוח מאובטח במשרד החינוך </w:t>
      </w:r>
      <w:r>
        <w:rPr>
          <w:rtl/>
        </w:rPr>
        <w:t>–</w:t>
      </w:r>
      <w:r>
        <w:rPr>
          <w:rFonts w:hint="cs"/>
          <w:rtl/>
        </w:rPr>
        <w:t xml:space="preserve"> מידע לספקים</w:t>
      </w:r>
      <w:bookmarkEnd w:id="0"/>
    </w:p>
    <w:p w:rsidR="00813F49" w:rsidRPr="007C7109" w:rsidRDefault="00813F49" w:rsidP="00813F49">
      <w:pPr>
        <w:pStyle w:val="3"/>
        <w:rPr>
          <w:rtl/>
        </w:rPr>
      </w:pPr>
      <w:bookmarkStart w:id="1" w:name="_Toc445209604"/>
      <w:r w:rsidRPr="007C7109">
        <w:rPr>
          <w:rFonts w:hint="cs"/>
          <w:rtl/>
        </w:rPr>
        <w:t>כללי</w:t>
      </w:r>
      <w:bookmarkEnd w:id="1"/>
      <w:r w:rsidRPr="007C7109">
        <w:rPr>
          <w:rFonts w:hint="cs"/>
          <w:rtl/>
        </w:rPr>
        <w:t xml:space="preserve"> </w:t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>מסמך זה מפרט את הכללים לכתיבה של מערכת בצורה מאובטחת במערכות משרד החינוך, כמו כן זה מסמך מחייב לכל פיתוח שיעשה על ידי ספק חיצוני עבור משרד החינוך.</w:t>
      </w:r>
    </w:p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מכיוון שהנושא אינו נוגע רק למפתחים אלא מתחיל מניתוח המערכת עובר דרך פיתוח, בדיקות ותפעול המערכת </w:t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>המסמך מחולק למספר פרקים לפי בעלי תפקידים.</w:t>
      </w:r>
    </w:p>
    <w:p w:rsidR="00813F49" w:rsidRDefault="00813F49" w:rsidP="00813F49">
      <w:pPr>
        <w:bidi/>
        <w:rPr>
          <w:rtl/>
        </w:rPr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2369"/>
        <w:gridCol w:w="6487"/>
      </w:tblGrid>
      <w:tr w:rsidR="00813F49" w:rsidTr="0028695E">
        <w:tc>
          <w:tcPr>
            <w:tcW w:w="2369" w:type="dxa"/>
          </w:tcPr>
          <w:p w:rsidR="00813F49" w:rsidRDefault="00813F49" w:rsidP="00813F49">
            <w:pPr>
              <w:bidi/>
              <w:rPr>
                <w:rtl/>
              </w:rPr>
            </w:pPr>
            <w:r w:rsidRPr="00DA74E4">
              <w:rPr>
                <w:rFonts w:hint="cs"/>
                <w:b/>
                <w:bCs/>
                <w:rtl/>
              </w:rPr>
              <w:t>ניתוח מערכת</w:t>
            </w:r>
          </w:p>
        </w:tc>
        <w:tc>
          <w:tcPr>
            <w:tcW w:w="6487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מיועד </w:t>
            </w:r>
            <w:proofErr w:type="spellStart"/>
            <w:r>
              <w:rPr>
                <w:rFonts w:hint="cs"/>
                <w:rtl/>
              </w:rPr>
              <w:t>להבטי</w:t>
            </w:r>
            <w:proofErr w:type="spellEnd"/>
            <w:r>
              <w:rPr>
                <w:rFonts w:hint="cs"/>
                <w:rtl/>
              </w:rPr>
              <w:t xml:space="preserve"> אבטחת מידע בזמן </w:t>
            </w:r>
            <w:proofErr w:type="spellStart"/>
            <w:r>
              <w:rPr>
                <w:rFonts w:hint="cs"/>
                <w:rtl/>
              </w:rPr>
              <w:t>נתוח</w:t>
            </w:r>
            <w:proofErr w:type="spellEnd"/>
            <w:r>
              <w:rPr>
                <w:rFonts w:hint="cs"/>
                <w:rtl/>
              </w:rPr>
              <w:t xml:space="preserve"> המערכת</w:t>
            </w:r>
          </w:p>
        </w:tc>
      </w:tr>
      <w:tr w:rsidR="00813F49" w:rsidTr="0028695E">
        <w:tc>
          <w:tcPr>
            <w:tcW w:w="2369" w:type="dxa"/>
          </w:tcPr>
          <w:p w:rsidR="00813F49" w:rsidRDefault="00813F49" w:rsidP="00813F49">
            <w:pPr>
              <w:bidi/>
              <w:rPr>
                <w:rtl/>
              </w:rPr>
            </w:pPr>
            <w:r w:rsidRPr="00DA74E4">
              <w:rPr>
                <w:rFonts w:hint="cs"/>
                <w:b/>
                <w:bCs/>
                <w:rtl/>
              </w:rPr>
              <w:t>פיתוח</w:t>
            </w:r>
          </w:p>
        </w:tc>
        <w:tc>
          <w:tcPr>
            <w:tcW w:w="6487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מיועד למפתחים ומנהלי פיתוח</w:t>
            </w:r>
          </w:p>
        </w:tc>
      </w:tr>
      <w:tr w:rsidR="00813F49" w:rsidTr="0028695E">
        <w:tc>
          <w:tcPr>
            <w:tcW w:w="2369" w:type="dxa"/>
          </w:tcPr>
          <w:p w:rsidR="00813F49" w:rsidRPr="00DA74E4" w:rsidRDefault="00813F49" w:rsidP="00813F49">
            <w:pPr>
              <w:bidi/>
              <w:rPr>
                <w:b/>
                <w:bCs/>
              </w:rPr>
            </w:pPr>
            <w:r w:rsidRPr="00DA74E4">
              <w:rPr>
                <w:rFonts w:hint="cs"/>
                <w:b/>
                <w:bCs/>
              </w:rPr>
              <w:t>QA</w:t>
            </w:r>
          </w:p>
        </w:tc>
        <w:tc>
          <w:tcPr>
            <w:tcW w:w="6487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מיועד </w:t>
            </w:r>
            <w:proofErr w:type="spellStart"/>
            <w:r>
              <w:rPr>
                <w:rFonts w:hint="cs"/>
                <w:rtl/>
              </w:rPr>
              <w:t>להבטי</w:t>
            </w:r>
            <w:proofErr w:type="spellEnd"/>
            <w:r>
              <w:rPr>
                <w:rFonts w:hint="cs"/>
                <w:rtl/>
              </w:rPr>
              <w:t xml:space="preserve"> אבטחת מידע בזמן בדיקות התוכנה</w:t>
            </w:r>
          </w:p>
        </w:tc>
      </w:tr>
      <w:tr w:rsidR="00813F49" w:rsidTr="0028695E">
        <w:tc>
          <w:tcPr>
            <w:tcW w:w="2369" w:type="dxa"/>
          </w:tcPr>
          <w:p w:rsidR="00813F49" w:rsidRPr="00DA74E4" w:rsidRDefault="00813F49" w:rsidP="00813F49">
            <w:pPr>
              <w:bidi/>
              <w:rPr>
                <w:b/>
                <w:bCs/>
              </w:rPr>
            </w:pPr>
            <w:r w:rsidRPr="00DA74E4">
              <w:rPr>
                <w:rFonts w:hint="cs"/>
                <w:b/>
                <w:bCs/>
                <w:rtl/>
              </w:rPr>
              <w:t>זמן ריצה</w:t>
            </w:r>
          </w:p>
        </w:tc>
        <w:tc>
          <w:tcPr>
            <w:tcW w:w="6487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מיועד לאנשי תשתיות ותפעול תשתיות</w:t>
            </w:r>
          </w:p>
        </w:tc>
      </w:tr>
      <w:tr w:rsidR="00813F49" w:rsidTr="0028695E">
        <w:tc>
          <w:tcPr>
            <w:tcW w:w="2369" w:type="dxa"/>
          </w:tcPr>
          <w:p w:rsidR="00813F49" w:rsidRPr="00DA74E4" w:rsidRDefault="00813F49" w:rsidP="00813F49">
            <w:pPr>
              <w:bidi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אבטחת מידע </w:t>
            </w:r>
          </w:p>
        </w:tc>
        <w:tc>
          <w:tcPr>
            <w:tcW w:w="6487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מיועד לאנשי אבטחת מידע </w:t>
            </w:r>
          </w:p>
        </w:tc>
      </w:tr>
    </w:tbl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</w:p>
    <w:sdt>
      <w:sdtPr>
        <w:rPr>
          <w:rFonts w:ascii="Tahoma" w:eastAsia="Times New Roman" w:hAnsi="Tahoma" w:cs="Tahoma"/>
          <w:b w:val="0"/>
          <w:bCs w:val="0"/>
          <w:color w:val="auto"/>
          <w:sz w:val="20"/>
          <w:szCs w:val="20"/>
          <w:rtl/>
          <w:lang w:eastAsia="he-IL" w:bidi="he-IL"/>
        </w:rPr>
        <w:id w:val="-510604949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sz w:val="22"/>
          <w:szCs w:val="22"/>
          <w:lang w:eastAsia="en-US"/>
        </w:rPr>
      </w:sdtEndPr>
      <w:sdtContent>
        <w:p w:rsidR="00813F49" w:rsidRDefault="00813F49" w:rsidP="00813F49">
          <w:pPr>
            <w:pStyle w:val="a5"/>
            <w:bidi/>
            <w:rPr>
              <w:rtl/>
              <w:lang w:bidi="he-IL"/>
            </w:rPr>
          </w:pPr>
          <w:r>
            <w:rPr>
              <w:rFonts w:hint="cs"/>
              <w:rtl/>
              <w:lang w:bidi="he-IL"/>
            </w:rPr>
            <w:t>תוכן</w:t>
          </w:r>
        </w:p>
        <w:p w:rsidR="00813F49" w:rsidRDefault="00813F49" w:rsidP="00813F49">
          <w:pPr>
            <w:pStyle w:val="TOC1"/>
            <w:tabs>
              <w:tab w:val="right" w:leader="dot" w:pos="8630"/>
            </w:tabs>
            <w:rPr>
              <w:rFonts w:eastAsiaTheme="minorEastAsia"/>
              <w:noProof/>
              <w:rtl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45209603" w:history="1">
            <w:r w:rsidRPr="00A937DB">
              <w:rPr>
                <w:rStyle w:val="Hyperlink"/>
                <w:rFonts w:hint="eastAsia"/>
                <w:noProof/>
                <w:rtl/>
              </w:rPr>
              <w:t>פיתוח</w:t>
            </w:r>
            <w:r w:rsidRPr="00A937DB">
              <w:rPr>
                <w:rStyle w:val="Hyperlink"/>
                <w:noProof/>
                <w:rtl/>
              </w:rPr>
              <w:t xml:space="preserve"> </w:t>
            </w:r>
            <w:r w:rsidRPr="00A937DB">
              <w:rPr>
                <w:rStyle w:val="Hyperlink"/>
                <w:rFonts w:hint="eastAsia"/>
                <w:noProof/>
                <w:rtl/>
              </w:rPr>
              <w:t>מאובטח</w:t>
            </w:r>
            <w:r w:rsidRPr="00A937DB">
              <w:rPr>
                <w:rStyle w:val="Hyperlink"/>
                <w:noProof/>
                <w:rtl/>
              </w:rPr>
              <w:t xml:space="preserve"> </w:t>
            </w:r>
            <w:r w:rsidRPr="00A937DB">
              <w:rPr>
                <w:rStyle w:val="Hyperlink"/>
                <w:rFonts w:hint="eastAsia"/>
                <w:noProof/>
                <w:rtl/>
              </w:rPr>
              <w:t>במשרד</w:t>
            </w:r>
            <w:r w:rsidRPr="00A937DB">
              <w:rPr>
                <w:rStyle w:val="Hyperlink"/>
                <w:noProof/>
                <w:rtl/>
              </w:rPr>
              <w:t xml:space="preserve"> </w:t>
            </w:r>
            <w:r w:rsidRPr="00A937DB">
              <w:rPr>
                <w:rStyle w:val="Hyperlink"/>
                <w:rFonts w:hint="eastAsia"/>
                <w:noProof/>
                <w:rtl/>
              </w:rPr>
              <w:t>החינוך</w:t>
            </w:r>
            <w:r w:rsidRPr="00A937DB">
              <w:rPr>
                <w:rStyle w:val="Hyperlink"/>
                <w:noProof/>
                <w:rtl/>
              </w:rPr>
              <w:t xml:space="preserve"> – </w:t>
            </w:r>
            <w:r w:rsidRPr="00A937DB">
              <w:rPr>
                <w:rStyle w:val="Hyperlink"/>
                <w:rFonts w:hint="eastAsia"/>
                <w:noProof/>
                <w:rtl/>
              </w:rPr>
              <w:t>מידע</w:t>
            </w:r>
            <w:r w:rsidRPr="00A937DB">
              <w:rPr>
                <w:rStyle w:val="Hyperlink"/>
                <w:noProof/>
                <w:rtl/>
              </w:rPr>
              <w:t xml:space="preserve"> </w:t>
            </w:r>
            <w:r w:rsidRPr="00A937DB">
              <w:rPr>
                <w:rStyle w:val="Hyperlink"/>
                <w:rFonts w:hint="eastAsia"/>
                <w:noProof/>
                <w:rtl/>
              </w:rPr>
              <w:t>לספקים</w:t>
            </w:r>
            <w:r>
              <w:rPr>
                <w:noProof/>
                <w:webHidden/>
                <w:rtl/>
              </w:rPr>
              <w:tab/>
            </w:r>
            <w:r>
              <w:rPr>
                <w:rStyle w:val="Hyperlink"/>
                <w:noProof/>
                <w:rtl/>
              </w:rPr>
              <w:fldChar w:fldCharType="begin"/>
            </w:r>
            <w:r>
              <w:rPr>
                <w:noProof/>
                <w:webHidden/>
                <w:rtl/>
              </w:rPr>
              <w:instrText xml:space="preserve"> </w:instrText>
            </w:r>
            <w:r>
              <w:rPr>
                <w:noProof/>
                <w:webHidden/>
              </w:rPr>
              <w:instrText>PAGEREF</w:instrText>
            </w:r>
            <w:r>
              <w:rPr>
                <w:noProof/>
                <w:webHidden/>
                <w:rtl/>
              </w:rPr>
              <w:instrText xml:space="preserve"> _</w:instrText>
            </w:r>
            <w:r>
              <w:rPr>
                <w:noProof/>
                <w:webHidden/>
              </w:rPr>
              <w:instrText>Toc445209603 \h</w:instrText>
            </w:r>
            <w:r>
              <w:rPr>
                <w:noProof/>
                <w:webHidden/>
                <w:rtl/>
              </w:rPr>
              <w:instrText xml:space="preserve"> </w:instrText>
            </w:r>
            <w:r>
              <w:rPr>
                <w:rStyle w:val="Hyperlink"/>
                <w:noProof/>
                <w:rtl/>
              </w:rPr>
            </w:r>
            <w:r>
              <w:rPr>
                <w:rStyle w:val="Hyperlink"/>
                <w:noProof/>
                <w:rtl/>
              </w:rPr>
              <w:fldChar w:fldCharType="separate"/>
            </w:r>
            <w:r>
              <w:rPr>
                <w:noProof/>
                <w:webHidden/>
                <w:rtl/>
              </w:rPr>
              <w:t>1</w:t>
            </w:r>
            <w:r>
              <w:rPr>
                <w:rStyle w:val="Hyperlink"/>
                <w:noProof/>
                <w:rtl/>
              </w:rPr>
              <w:fldChar w:fldCharType="end"/>
            </w:r>
          </w:hyperlink>
        </w:p>
        <w:p w:rsidR="00813F49" w:rsidRDefault="00494343" w:rsidP="00813F49">
          <w:pPr>
            <w:pStyle w:val="TOC3"/>
            <w:tabs>
              <w:tab w:val="right" w:leader="dot" w:pos="8630"/>
            </w:tabs>
            <w:rPr>
              <w:rFonts w:eastAsiaTheme="minorEastAsia"/>
              <w:noProof/>
              <w:rtl/>
            </w:rPr>
          </w:pPr>
          <w:hyperlink w:anchor="_Toc445209604" w:history="1">
            <w:r w:rsidR="00813F49" w:rsidRPr="00A937DB">
              <w:rPr>
                <w:rStyle w:val="Hyperlink"/>
                <w:rFonts w:hint="eastAsia"/>
                <w:noProof/>
                <w:rtl/>
              </w:rPr>
              <w:t>כללי</w:t>
            </w:r>
            <w:r w:rsidR="00813F49">
              <w:rPr>
                <w:noProof/>
                <w:webHidden/>
                <w:rtl/>
              </w:rPr>
              <w:tab/>
            </w:r>
            <w:r w:rsidR="00813F49">
              <w:rPr>
                <w:rStyle w:val="Hyperlink"/>
                <w:noProof/>
                <w:rtl/>
              </w:rPr>
              <w:fldChar w:fldCharType="begin"/>
            </w:r>
            <w:r w:rsidR="00813F49">
              <w:rPr>
                <w:noProof/>
                <w:webHidden/>
                <w:rtl/>
              </w:rPr>
              <w:instrText xml:space="preserve"> </w:instrText>
            </w:r>
            <w:r w:rsidR="00813F49">
              <w:rPr>
                <w:noProof/>
                <w:webHidden/>
              </w:rPr>
              <w:instrText>PAGEREF</w:instrText>
            </w:r>
            <w:r w:rsidR="00813F49">
              <w:rPr>
                <w:noProof/>
                <w:webHidden/>
                <w:rtl/>
              </w:rPr>
              <w:instrText xml:space="preserve"> _</w:instrText>
            </w:r>
            <w:r w:rsidR="00813F49">
              <w:rPr>
                <w:noProof/>
                <w:webHidden/>
              </w:rPr>
              <w:instrText>Toc445209604 \h</w:instrText>
            </w:r>
            <w:r w:rsidR="00813F49">
              <w:rPr>
                <w:noProof/>
                <w:webHidden/>
                <w:rtl/>
              </w:rPr>
              <w:instrText xml:space="preserve"> </w:instrText>
            </w:r>
            <w:r w:rsidR="00813F49">
              <w:rPr>
                <w:rStyle w:val="Hyperlink"/>
                <w:noProof/>
                <w:rtl/>
              </w:rPr>
            </w:r>
            <w:r w:rsidR="00813F49">
              <w:rPr>
                <w:rStyle w:val="Hyperlink"/>
                <w:noProof/>
                <w:rtl/>
              </w:rPr>
              <w:fldChar w:fldCharType="separate"/>
            </w:r>
            <w:r w:rsidR="00813F49">
              <w:rPr>
                <w:noProof/>
                <w:webHidden/>
                <w:rtl/>
              </w:rPr>
              <w:t>1</w:t>
            </w:r>
            <w:r w:rsidR="00813F49">
              <w:rPr>
                <w:rStyle w:val="Hyperlink"/>
                <w:noProof/>
                <w:rtl/>
              </w:rPr>
              <w:fldChar w:fldCharType="end"/>
            </w:r>
          </w:hyperlink>
        </w:p>
        <w:p w:rsidR="00813F49" w:rsidRDefault="00494343" w:rsidP="00813F49">
          <w:pPr>
            <w:pStyle w:val="TOC1"/>
            <w:tabs>
              <w:tab w:val="right" w:leader="dot" w:pos="8630"/>
            </w:tabs>
            <w:rPr>
              <w:rFonts w:eastAsiaTheme="minorEastAsia"/>
              <w:noProof/>
              <w:rtl/>
            </w:rPr>
          </w:pPr>
          <w:hyperlink w:anchor="_Toc445209605" w:history="1">
            <w:r w:rsidR="00813F49" w:rsidRPr="00A937DB">
              <w:rPr>
                <w:rStyle w:val="Hyperlink"/>
                <w:rFonts w:hint="eastAsia"/>
                <w:noProof/>
                <w:rtl/>
              </w:rPr>
              <w:t>ניתוח</w:t>
            </w:r>
            <w:r w:rsidR="00813F49" w:rsidRPr="00A937DB">
              <w:rPr>
                <w:rStyle w:val="Hyperlink"/>
                <w:noProof/>
                <w:rtl/>
              </w:rPr>
              <w:t xml:space="preserve"> </w:t>
            </w:r>
            <w:r w:rsidR="00813F49" w:rsidRPr="00A937DB">
              <w:rPr>
                <w:rStyle w:val="Hyperlink"/>
                <w:rFonts w:hint="eastAsia"/>
                <w:noProof/>
                <w:rtl/>
              </w:rPr>
              <w:t>מערכת</w:t>
            </w:r>
            <w:r w:rsidR="00813F49">
              <w:rPr>
                <w:noProof/>
                <w:webHidden/>
                <w:rtl/>
              </w:rPr>
              <w:tab/>
            </w:r>
            <w:r w:rsidR="00813F49">
              <w:rPr>
                <w:rStyle w:val="Hyperlink"/>
                <w:noProof/>
                <w:rtl/>
              </w:rPr>
              <w:fldChar w:fldCharType="begin"/>
            </w:r>
            <w:r w:rsidR="00813F49">
              <w:rPr>
                <w:noProof/>
                <w:webHidden/>
                <w:rtl/>
              </w:rPr>
              <w:instrText xml:space="preserve"> </w:instrText>
            </w:r>
            <w:r w:rsidR="00813F49">
              <w:rPr>
                <w:noProof/>
                <w:webHidden/>
              </w:rPr>
              <w:instrText>PAGEREF</w:instrText>
            </w:r>
            <w:r w:rsidR="00813F49">
              <w:rPr>
                <w:noProof/>
                <w:webHidden/>
                <w:rtl/>
              </w:rPr>
              <w:instrText xml:space="preserve"> _</w:instrText>
            </w:r>
            <w:r w:rsidR="00813F49">
              <w:rPr>
                <w:noProof/>
                <w:webHidden/>
              </w:rPr>
              <w:instrText>Toc445209605 \h</w:instrText>
            </w:r>
            <w:r w:rsidR="00813F49">
              <w:rPr>
                <w:noProof/>
                <w:webHidden/>
                <w:rtl/>
              </w:rPr>
              <w:instrText xml:space="preserve"> </w:instrText>
            </w:r>
            <w:r w:rsidR="00813F49">
              <w:rPr>
                <w:rStyle w:val="Hyperlink"/>
                <w:noProof/>
                <w:rtl/>
              </w:rPr>
            </w:r>
            <w:r w:rsidR="00813F49">
              <w:rPr>
                <w:rStyle w:val="Hyperlink"/>
                <w:noProof/>
                <w:rtl/>
              </w:rPr>
              <w:fldChar w:fldCharType="separate"/>
            </w:r>
            <w:r w:rsidR="00813F49">
              <w:rPr>
                <w:noProof/>
                <w:webHidden/>
                <w:rtl/>
              </w:rPr>
              <w:t>2</w:t>
            </w:r>
            <w:r w:rsidR="00813F49">
              <w:rPr>
                <w:rStyle w:val="Hyperlink"/>
                <w:noProof/>
                <w:rtl/>
              </w:rPr>
              <w:fldChar w:fldCharType="end"/>
            </w:r>
          </w:hyperlink>
        </w:p>
        <w:p w:rsidR="00813F49" w:rsidRDefault="00494343" w:rsidP="00813F49">
          <w:pPr>
            <w:pStyle w:val="TOC1"/>
            <w:tabs>
              <w:tab w:val="right" w:leader="dot" w:pos="8630"/>
            </w:tabs>
            <w:rPr>
              <w:rFonts w:eastAsiaTheme="minorEastAsia"/>
              <w:noProof/>
              <w:rtl/>
            </w:rPr>
          </w:pPr>
          <w:hyperlink w:anchor="_Toc445209606" w:history="1">
            <w:r w:rsidR="00813F49" w:rsidRPr="00A937DB">
              <w:rPr>
                <w:rStyle w:val="Hyperlink"/>
                <w:rFonts w:hint="eastAsia"/>
                <w:noProof/>
                <w:rtl/>
              </w:rPr>
              <w:t>פיתוח</w:t>
            </w:r>
            <w:r w:rsidR="00813F49">
              <w:rPr>
                <w:noProof/>
                <w:webHidden/>
                <w:rtl/>
              </w:rPr>
              <w:tab/>
            </w:r>
            <w:r w:rsidR="00813F49">
              <w:rPr>
                <w:rStyle w:val="Hyperlink"/>
                <w:noProof/>
                <w:rtl/>
              </w:rPr>
              <w:fldChar w:fldCharType="begin"/>
            </w:r>
            <w:r w:rsidR="00813F49">
              <w:rPr>
                <w:noProof/>
                <w:webHidden/>
                <w:rtl/>
              </w:rPr>
              <w:instrText xml:space="preserve"> </w:instrText>
            </w:r>
            <w:r w:rsidR="00813F49">
              <w:rPr>
                <w:noProof/>
                <w:webHidden/>
              </w:rPr>
              <w:instrText>PAGEREF</w:instrText>
            </w:r>
            <w:r w:rsidR="00813F49">
              <w:rPr>
                <w:noProof/>
                <w:webHidden/>
                <w:rtl/>
              </w:rPr>
              <w:instrText xml:space="preserve"> _</w:instrText>
            </w:r>
            <w:r w:rsidR="00813F49">
              <w:rPr>
                <w:noProof/>
                <w:webHidden/>
              </w:rPr>
              <w:instrText>Toc445209606 \h</w:instrText>
            </w:r>
            <w:r w:rsidR="00813F49">
              <w:rPr>
                <w:noProof/>
                <w:webHidden/>
                <w:rtl/>
              </w:rPr>
              <w:instrText xml:space="preserve"> </w:instrText>
            </w:r>
            <w:r w:rsidR="00813F49">
              <w:rPr>
                <w:rStyle w:val="Hyperlink"/>
                <w:noProof/>
                <w:rtl/>
              </w:rPr>
            </w:r>
            <w:r w:rsidR="00813F49">
              <w:rPr>
                <w:rStyle w:val="Hyperlink"/>
                <w:noProof/>
                <w:rtl/>
              </w:rPr>
              <w:fldChar w:fldCharType="separate"/>
            </w:r>
            <w:r w:rsidR="00813F49">
              <w:rPr>
                <w:noProof/>
                <w:webHidden/>
                <w:rtl/>
              </w:rPr>
              <w:t>3</w:t>
            </w:r>
            <w:r w:rsidR="00813F49">
              <w:rPr>
                <w:rStyle w:val="Hyperlink"/>
                <w:noProof/>
                <w:rtl/>
              </w:rPr>
              <w:fldChar w:fldCharType="end"/>
            </w:r>
          </w:hyperlink>
        </w:p>
        <w:p w:rsidR="00813F49" w:rsidRDefault="00494343" w:rsidP="00813F49">
          <w:pPr>
            <w:pStyle w:val="TOC1"/>
            <w:tabs>
              <w:tab w:val="right" w:leader="dot" w:pos="8630"/>
            </w:tabs>
            <w:rPr>
              <w:rFonts w:eastAsiaTheme="minorEastAsia"/>
              <w:noProof/>
              <w:rtl/>
            </w:rPr>
          </w:pPr>
          <w:hyperlink w:anchor="_Toc445209607" w:history="1">
            <w:r w:rsidR="00813F49" w:rsidRPr="00A937DB">
              <w:rPr>
                <w:rStyle w:val="Hyperlink"/>
                <w:noProof/>
              </w:rPr>
              <w:t>QA</w:t>
            </w:r>
            <w:r w:rsidR="00813F49">
              <w:rPr>
                <w:noProof/>
                <w:webHidden/>
                <w:rtl/>
              </w:rPr>
              <w:tab/>
            </w:r>
            <w:r w:rsidR="00813F49">
              <w:rPr>
                <w:rStyle w:val="Hyperlink"/>
                <w:noProof/>
                <w:rtl/>
              </w:rPr>
              <w:fldChar w:fldCharType="begin"/>
            </w:r>
            <w:r w:rsidR="00813F49">
              <w:rPr>
                <w:noProof/>
                <w:webHidden/>
                <w:rtl/>
              </w:rPr>
              <w:instrText xml:space="preserve"> </w:instrText>
            </w:r>
            <w:r w:rsidR="00813F49">
              <w:rPr>
                <w:noProof/>
                <w:webHidden/>
              </w:rPr>
              <w:instrText>PAGEREF</w:instrText>
            </w:r>
            <w:r w:rsidR="00813F49">
              <w:rPr>
                <w:noProof/>
                <w:webHidden/>
                <w:rtl/>
              </w:rPr>
              <w:instrText xml:space="preserve"> _</w:instrText>
            </w:r>
            <w:r w:rsidR="00813F49">
              <w:rPr>
                <w:noProof/>
                <w:webHidden/>
              </w:rPr>
              <w:instrText>Toc445209607 \h</w:instrText>
            </w:r>
            <w:r w:rsidR="00813F49">
              <w:rPr>
                <w:noProof/>
                <w:webHidden/>
                <w:rtl/>
              </w:rPr>
              <w:instrText xml:space="preserve"> </w:instrText>
            </w:r>
            <w:r w:rsidR="00813F49">
              <w:rPr>
                <w:rStyle w:val="Hyperlink"/>
                <w:noProof/>
                <w:rtl/>
              </w:rPr>
            </w:r>
            <w:r w:rsidR="00813F49">
              <w:rPr>
                <w:rStyle w:val="Hyperlink"/>
                <w:noProof/>
                <w:rtl/>
              </w:rPr>
              <w:fldChar w:fldCharType="separate"/>
            </w:r>
            <w:r w:rsidR="00813F49">
              <w:rPr>
                <w:noProof/>
                <w:webHidden/>
                <w:rtl/>
              </w:rPr>
              <w:t>5</w:t>
            </w:r>
            <w:r w:rsidR="00813F49">
              <w:rPr>
                <w:rStyle w:val="Hyperlink"/>
                <w:noProof/>
                <w:rtl/>
              </w:rPr>
              <w:fldChar w:fldCharType="end"/>
            </w:r>
          </w:hyperlink>
        </w:p>
        <w:p w:rsidR="00813F49" w:rsidRDefault="00494343" w:rsidP="00813F49">
          <w:pPr>
            <w:pStyle w:val="TOC1"/>
            <w:tabs>
              <w:tab w:val="right" w:leader="dot" w:pos="8630"/>
            </w:tabs>
            <w:rPr>
              <w:rFonts w:eastAsiaTheme="minorEastAsia"/>
              <w:noProof/>
              <w:rtl/>
            </w:rPr>
          </w:pPr>
          <w:hyperlink w:anchor="_Toc445209608" w:history="1">
            <w:r w:rsidR="00813F49" w:rsidRPr="00A937DB">
              <w:rPr>
                <w:rStyle w:val="Hyperlink"/>
                <w:rFonts w:hint="eastAsia"/>
                <w:noProof/>
                <w:rtl/>
              </w:rPr>
              <w:t>זמן</w:t>
            </w:r>
            <w:r w:rsidR="00813F49" w:rsidRPr="00A937DB">
              <w:rPr>
                <w:rStyle w:val="Hyperlink"/>
                <w:noProof/>
                <w:rtl/>
              </w:rPr>
              <w:t xml:space="preserve"> </w:t>
            </w:r>
            <w:r w:rsidR="00813F49" w:rsidRPr="00A937DB">
              <w:rPr>
                <w:rStyle w:val="Hyperlink"/>
                <w:rFonts w:hint="eastAsia"/>
                <w:noProof/>
                <w:rtl/>
              </w:rPr>
              <w:t>ריצה</w:t>
            </w:r>
            <w:r w:rsidR="00813F49">
              <w:rPr>
                <w:noProof/>
                <w:webHidden/>
                <w:rtl/>
              </w:rPr>
              <w:tab/>
            </w:r>
            <w:r w:rsidR="00813F49">
              <w:rPr>
                <w:rStyle w:val="Hyperlink"/>
                <w:noProof/>
                <w:rtl/>
              </w:rPr>
              <w:fldChar w:fldCharType="begin"/>
            </w:r>
            <w:r w:rsidR="00813F49">
              <w:rPr>
                <w:noProof/>
                <w:webHidden/>
                <w:rtl/>
              </w:rPr>
              <w:instrText xml:space="preserve"> </w:instrText>
            </w:r>
            <w:r w:rsidR="00813F49">
              <w:rPr>
                <w:noProof/>
                <w:webHidden/>
              </w:rPr>
              <w:instrText>PAGEREF</w:instrText>
            </w:r>
            <w:r w:rsidR="00813F49">
              <w:rPr>
                <w:noProof/>
                <w:webHidden/>
                <w:rtl/>
              </w:rPr>
              <w:instrText xml:space="preserve"> _</w:instrText>
            </w:r>
            <w:r w:rsidR="00813F49">
              <w:rPr>
                <w:noProof/>
                <w:webHidden/>
              </w:rPr>
              <w:instrText>Toc445209608 \h</w:instrText>
            </w:r>
            <w:r w:rsidR="00813F49">
              <w:rPr>
                <w:noProof/>
                <w:webHidden/>
                <w:rtl/>
              </w:rPr>
              <w:instrText xml:space="preserve"> </w:instrText>
            </w:r>
            <w:r w:rsidR="00813F49">
              <w:rPr>
                <w:rStyle w:val="Hyperlink"/>
                <w:noProof/>
                <w:rtl/>
              </w:rPr>
            </w:r>
            <w:r w:rsidR="00813F49">
              <w:rPr>
                <w:rStyle w:val="Hyperlink"/>
                <w:noProof/>
                <w:rtl/>
              </w:rPr>
              <w:fldChar w:fldCharType="separate"/>
            </w:r>
            <w:r w:rsidR="00813F49">
              <w:rPr>
                <w:noProof/>
                <w:webHidden/>
                <w:rtl/>
              </w:rPr>
              <w:t>5</w:t>
            </w:r>
            <w:r w:rsidR="00813F49">
              <w:rPr>
                <w:rStyle w:val="Hyperlink"/>
                <w:noProof/>
                <w:rtl/>
              </w:rPr>
              <w:fldChar w:fldCharType="end"/>
            </w:r>
          </w:hyperlink>
        </w:p>
        <w:p w:rsidR="00813F49" w:rsidRDefault="00494343" w:rsidP="00813F49">
          <w:pPr>
            <w:pStyle w:val="TOC1"/>
            <w:tabs>
              <w:tab w:val="right" w:leader="dot" w:pos="8630"/>
            </w:tabs>
            <w:rPr>
              <w:rFonts w:eastAsiaTheme="minorEastAsia"/>
              <w:noProof/>
              <w:rtl/>
            </w:rPr>
          </w:pPr>
          <w:hyperlink w:anchor="_Toc445209609" w:history="1">
            <w:r w:rsidR="00813F49" w:rsidRPr="00A937DB">
              <w:rPr>
                <w:rStyle w:val="Hyperlink"/>
                <w:rFonts w:hint="eastAsia"/>
                <w:noProof/>
                <w:rtl/>
              </w:rPr>
              <w:t>אבטחת</w:t>
            </w:r>
            <w:r w:rsidR="00813F49" w:rsidRPr="00A937DB">
              <w:rPr>
                <w:rStyle w:val="Hyperlink"/>
                <w:noProof/>
                <w:rtl/>
              </w:rPr>
              <w:t xml:space="preserve"> </w:t>
            </w:r>
            <w:r w:rsidR="00813F49" w:rsidRPr="00A937DB">
              <w:rPr>
                <w:rStyle w:val="Hyperlink"/>
                <w:rFonts w:hint="eastAsia"/>
                <w:noProof/>
                <w:rtl/>
              </w:rPr>
              <w:t>מידע</w:t>
            </w:r>
            <w:r w:rsidR="00813F49">
              <w:rPr>
                <w:noProof/>
                <w:webHidden/>
                <w:rtl/>
              </w:rPr>
              <w:tab/>
            </w:r>
            <w:r w:rsidR="00813F49">
              <w:rPr>
                <w:rStyle w:val="Hyperlink"/>
                <w:noProof/>
                <w:rtl/>
              </w:rPr>
              <w:fldChar w:fldCharType="begin"/>
            </w:r>
            <w:r w:rsidR="00813F49">
              <w:rPr>
                <w:noProof/>
                <w:webHidden/>
                <w:rtl/>
              </w:rPr>
              <w:instrText xml:space="preserve"> </w:instrText>
            </w:r>
            <w:r w:rsidR="00813F49">
              <w:rPr>
                <w:noProof/>
                <w:webHidden/>
              </w:rPr>
              <w:instrText>PAGEREF</w:instrText>
            </w:r>
            <w:r w:rsidR="00813F49">
              <w:rPr>
                <w:noProof/>
                <w:webHidden/>
                <w:rtl/>
              </w:rPr>
              <w:instrText xml:space="preserve"> _</w:instrText>
            </w:r>
            <w:r w:rsidR="00813F49">
              <w:rPr>
                <w:noProof/>
                <w:webHidden/>
              </w:rPr>
              <w:instrText>Toc445209609 \h</w:instrText>
            </w:r>
            <w:r w:rsidR="00813F49">
              <w:rPr>
                <w:noProof/>
                <w:webHidden/>
                <w:rtl/>
              </w:rPr>
              <w:instrText xml:space="preserve"> </w:instrText>
            </w:r>
            <w:r w:rsidR="00813F49">
              <w:rPr>
                <w:rStyle w:val="Hyperlink"/>
                <w:noProof/>
                <w:rtl/>
              </w:rPr>
            </w:r>
            <w:r w:rsidR="00813F49">
              <w:rPr>
                <w:rStyle w:val="Hyperlink"/>
                <w:noProof/>
                <w:rtl/>
              </w:rPr>
              <w:fldChar w:fldCharType="separate"/>
            </w:r>
            <w:r w:rsidR="00813F49">
              <w:rPr>
                <w:noProof/>
                <w:webHidden/>
                <w:rtl/>
              </w:rPr>
              <w:t>6</w:t>
            </w:r>
            <w:r w:rsidR="00813F49">
              <w:rPr>
                <w:rStyle w:val="Hyperlink"/>
                <w:noProof/>
                <w:rtl/>
              </w:rPr>
              <w:fldChar w:fldCharType="end"/>
            </w:r>
          </w:hyperlink>
        </w:p>
        <w:p w:rsidR="00813F49" w:rsidRDefault="00813F49" w:rsidP="00813F49">
          <w:pPr>
            <w:bidi/>
          </w:pPr>
          <w:r>
            <w:rPr>
              <w:b/>
              <w:bCs/>
              <w:noProof/>
            </w:rPr>
            <w:fldChar w:fldCharType="end"/>
          </w:r>
        </w:p>
      </w:sdtContent>
    </w:sdt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</w:p>
    <w:p w:rsidR="00813F49" w:rsidRPr="00645BFB" w:rsidRDefault="00813F49" w:rsidP="00813F49">
      <w:pPr>
        <w:bidi/>
      </w:pPr>
    </w:p>
    <w:p w:rsidR="00813F49" w:rsidRDefault="00813F49" w:rsidP="00813F49">
      <w:pPr>
        <w:bidi/>
        <w:rPr>
          <w:b/>
          <w:bCs/>
          <w:kern w:val="32"/>
          <w:sz w:val="32"/>
          <w:szCs w:val="32"/>
        </w:rPr>
      </w:pPr>
    </w:p>
    <w:p w:rsidR="00813F49" w:rsidRDefault="00813F49" w:rsidP="00813F49">
      <w:pPr>
        <w:bidi/>
        <w:rPr>
          <w:b/>
          <w:bCs/>
          <w:kern w:val="32"/>
          <w:sz w:val="32"/>
          <w:szCs w:val="32"/>
        </w:rPr>
      </w:pPr>
      <w:r>
        <w:rPr>
          <w:rtl/>
        </w:rPr>
        <w:br w:type="page"/>
      </w:r>
    </w:p>
    <w:p w:rsidR="00813F49" w:rsidRDefault="00813F49" w:rsidP="00813F49">
      <w:pPr>
        <w:pStyle w:val="1"/>
        <w:rPr>
          <w:rtl/>
        </w:rPr>
      </w:pPr>
      <w:bookmarkStart w:id="2" w:name="_Toc445209605"/>
      <w:r>
        <w:rPr>
          <w:rFonts w:hint="cs"/>
          <w:rtl/>
        </w:rPr>
        <w:lastRenderedPageBreak/>
        <w:t>ניתוח מערכת</w:t>
      </w:r>
      <w:bookmarkEnd w:id="2"/>
      <w:r>
        <w:rPr>
          <w:rFonts w:hint="cs"/>
          <w:rtl/>
        </w:rPr>
        <w:t xml:space="preserve"> </w:t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פרק זה מיועד למנתחי המערכות ומנהלי הפרויקט </w:t>
      </w:r>
    </w:p>
    <w:p w:rsidR="00813F49" w:rsidRPr="000642E1" w:rsidRDefault="00813F49" w:rsidP="00813F49">
      <w:pPr>
        <w:bidi/>
        <w:rPr>
          <w:rtl/>
        </w:rPr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2085"/>
        <w:gridCol w:w="6771"/>
      </w:tblGrid>
      <w:tr w:rsidR="00813F49" w:rsidRPr="005A0E15" w:rsidTr="0028695E">
        <w:tc>
          <w:tcPr>
            <w:tcW w:w="2085" w:type="dxa"/>
            <w:shd w:val="clear" w:color="auto" w:fill="F2F2F2" w:themeFill="background1" w:themeFillShade="F2"/>
          </w:tcPr>
          <w:p w:rsidR="00813F49" w:rsidRPr="005A0E15" w:rsidRDefault="00813F49" w:rsidP="00813F49">
            <w:pPr>
              <w:bidi/>
              <w:rPr>
                <w:b/>
                <w:bCs/>
                <w:sz w:val="22"/>
                <w:szCs w:val="22"/>
                <w:rtl/>
              </w:rPr>
            </w:pPr>
            <w:r w:rsidRPr="005A0E15">
              <w:rPr>
                <w:rFonts w:hint="cs"/>
                <w:b/>
                <w:bCs/>
                <w:sz w:val="22"/>
                <w:szCs w:val="22"/>
                <w:rtl/>
              </w:rPr>
              <w:t>נושא</w:t>
            </w:r>
          </w:p>
        </w:tc>
        <w:tc>
          <w:tcPr>
            <w:tcW w:w="6771" w:type="dxa"/>
            <w:shd w:val="clear" w:color="auto" w:fill="F2F2F2" w:themeFill="background1" w:themeFillShade="F2"/>
          </w:tcPr>
          <w:p w:rsidR="00813F49" w:rsidRPr="005A0E15" w:rsidRDefault="00813F49" w:rsidP="00813F49">
            <w:pPr>
              <w:bidi/>
              <w:rPr>
                <w:b/>
                <w:bCs/>
                <w:sz w:val="22"/>
                <w:szCs w:val="22"/>
                <w:rtl/>
              </w:rPr>
            </w:pPr>
            <w:r w:rsidRPr="005A0E15">
              <w:rPr>
                <w:rFonts w:hint="cs"/>
                <w:b/>
                <w:bCs/>
                <w:sz w:val="22"/>
                <w:szCs w:val="22"/>
                <w:rtl/>
              </w:rPr>
              <w:t>כלל האצבע</w:t>
            </w:r>
          </w:p>
        </w:tc>
      </w:tr>
      <w:tr w:rsidR="00813F49" w:rsidRPr="005A0E15" w:rsidTr="0028695E">
        <w:tc>
          <w:tcPr>
            <w:tcW w:w="2085" w:type="dxa"/>
            <w:shd w:val="clear" w:color="auto" w:fill="auto"/>
          </w:tcPr>
          <w:p w:rsidR="00813F49" w:rsidRPr="00C311BB" w:rsidRDefault="00813F49" w:rsidP="00813F49">
            <w:pPr>
              <w:bidi/>
              <w:rPr>
                <w:b/>
                <w:bCs/>
                <w:rtl/>
              </w:rPr>
            </w:pPr>
            <w:r w:rsidRPr="00C311BB">
              <w:rPr>
                <w:rFonts w:hint="cs"/>
                <w:b/>
                <w:bCs/>
                <w:rtl/>
              </w:rPr>
              <w:t xml:space="preserve">סביבה </w:t>
            </w:r>
          </w:p>
        </w:tc>
        <w:tc>
          <w:tcPr>
            <w:tcW w:w="6771" w:type="dxa"/>
            <w:shd w:val="clear" w:color="auto" w:fill="auto"/>
          </w:tcPr>
          <w:p w:rsidR="00813F49" w:rsidRPr="00C311BB" w:rsidRDefault="00813F49" w:rsidP="00813F49">
            <w:pPr>
              <w:bidi/>
              <w:rPr>
                <w:rtl/>
              </w:rPr>
            </w:pPr>
            <w:r w:rsidRPr="00C311BB">
              <w:rPr>
                <w:rFonts w:hint="cs"/>
                <w:rtl/>
              </w:rPr>
              <w:t>בשיתוף עם ארכיטקט המערכת החלט על סביבת הריצה של המערכת.</w:t>
            </w:r>
          </w:p>
          <w:p w:rsidR="00813F49" w:rsidRPr="00C311BB" w:rsidRDefault="00813F49" w:rsidP="00813F49">
            <w:pPr>
              <w:bidi/>
              <w:rPr>
                <w:rtl/>
              </w:rPr>
            </w:pPr>
            <w:r w:rsidRPr="00C311BB">
              <w:rPr>
                <w:rFonts w:hint="cs"/>
                <w:rtl/>
              </w:rPr>
              <w:t xml:space="preserve">הכר את סביבת הריצה של המערכת (רשת פנימית, </w:t>
            </w:r>
            <w:r w:rsidRPr="00C311BB">
              <w:rPr>
                <w:rFonts w:hint="cs"/>
              </w:rPr>
              <w:t>DMZ</w:t>
            </w:r>
            <w:r w:rsidRPr="00C311BB">
              <w:rPr>
                <w:rFonts w:hint="cs"/>
                <w:rtl/>
              </w:rPr>
              <w:t xml:space="preserve">, חוות הדעת) </w:t>
            </w:r>
          </w:p>
          <w:p w:rsidR="00813F49" w:rsidRPr="00C311BB" w:rsidRDefault="00813F49" w:rsidP="00813F49">
            <w:pPr>
              <w:bidi/>
              <w:rPr>
                <w:rtl/>
              </w:rPr>
            </w:pPr>
            <w:r w:rsidRPr="00C311BB">
              <w:rPr>
                <w:rFonts w:hint="cs"/>
                <w:rtl/>
              </w:rPr>
              <w:t xml:space="preserve">במידה ויש מסכים עם מידע רגיש או בעל השפעה גבוהה </w:t>
            </w:r>
            <w:r w:rsidRPr="00C311BB">
              <w:rPr>
                <w:rtl/>
              </w:rPr>
              <w:t>–</w:t>
            </w:r>
            <w:r w:rsidRPr="00C311BB">
              <w:rPr>
                <w:rFonts w:hint="cs"/>
                <w:rtl/>
              </w:rPr>
              <w:t xml:space="preserve"> יש ל</w:t>
            </w:r>
            <w:r>
              <w:rPr>
                <w:rFonts w:hint="cs"/>
                <w:rtl/>
              </w:rPr>
              <w:t>העדיף ל</w:t>
            </w:r>
            <w:r w:rsidRPr="00C311BB">
              <w:rPr>
                <w:rFonts w:hint="cs"/>
                <w:rtl/>
              </w:rPr>
              <w:t xml:space="preserve">אפשר אותם </w:t>
            </w:r>
            <w:r>
              <w:rPr>
                <w:rFonts w:hint="cs"/>
                <w:rtl/>
              </w:rPr>
              <w:t xml:space="preserve">רק </w:t>
            </w:r>
            <w:r w:rsidRPr="00C311BB">
              <w:rPr>
                <w:rFonts w:hint="cs"/>
                <w:rtl/>
              </w:rPr>
              <w:t>מהרשת הפנימית</w:t>
            </w:r>
          </w:p>
        </w:tc>
      </w:tr>
      <w:tr w:rsidR="00813F49" w:rsidTr="0028695E">
        <w:tc>
          <w:tcPr>
            <w:tcW w:w="2085" w:type="dxa"/>
          </w:tcPr>
          <w:p w:rsidR="00813F49" w:rsidRPr="00C311BB" w:rsidRDefault="00813F49" w:rsidP="00813F49">
            <w:pPr>
              <w:bidi/>
              <w:rPr>
                <w:b/>
                <w:bCs/>
                <w:rtl/>
              </w:rPr>
            </w:pPr>
            <w:r w:rsidRPr="00C311BB">
              <w:rPr>
                <w:rFonts w:hint="cs"/>
                <w:b/>
                <w:bCs/>
                <w:rtl/>
              </w:rPr>
              <w:t xml:space="preserve">תפקידים </w:t>
            </w:r>
          </w:p>
        </w:tc>
        <w:tc>
          <w:tcPr>
            <w:tcW w:w="6771" w:type="dxa"/>
          </w:tcPr>
          <w:p w:rsidR="00813F49" w:rsidRPr="00C311BB" w:rsidRDefault="00813F49" w:rsidP="00813F49">
            <w:pPr>
              <w:bidi/>
              <w:rPr>
                <w:rtl/>
              </w:rPr>
            </w:pPr>
            <w:r w:rsidRPr="00C311BB">
              <w:rPr>
                <w:rFonts w:hint="cs"/>
                <w:rtl/>
              </w:rPr>
              <w:t xml:space="preserve">אפיין את התפקידים במערכת לפי הסביבה המתאימה </w:t>
            </w:r>
          </w:p>
          <w:p w:rsidR="00813F49" w:rsidRPr="00C311BB" w:rsidRDefault="00813F49" w:rsidP="00813F49">
            <w:pPr>
              <w:bidi/>
              <w:rPr>
                <w:rtl/>
              </w:rPr>
            </w:pPr>
          </w:p>
        </w:tc>
      </w:tr>
      <w:tr w:rsidR="00813F49" w:rsidTr="0028695E">
        <w:tc>
          <w:tcPr>
            <w:tcW w:w="2085" w:type="dxa"/>
          </w:tcPr>
          <w:p w:rsidR="00813F49" w:rsidRPr="00C311BB" w:rsidRDefault="00813F49" w:rsidP="00813F49">
            <w:pPr>
              <w:bidi/>
              <w:rPr>
                <w:b/>
                <w:bCs/>
                <w:rtl/>
              </w:rPr>
            </w:pPr>
            <w:r w:rsidRPr="00C311BB">
              <w:rPr>
                <w:rFonts w:hint="cs"/>
                <w:b/>
                <w:bCs/>
                <w:rtl/>
              </w:rPr>
              <w:t xml:space="preserve">הרשאות </w:t>
            </w:r>
          </w:p>
        </w:tc>
        <w:tc>
          <w:tcPr>
            <w:tcW w:w="6771" w:type="dxa"/>
          </w:tcPr>
          <w:p w:rsidR="00813F49" w:rsidRPr="00C311BB" w:rsidRDefault="00813F49" w:rsidP="00813F49">
            <w:pPr>
              <w:bidi/>
              <w:rPr>
                <w:rtl/>
              </w:rPr>
            </w:pPr>
            <w:r w:rsidRPr="00C311BB">
              <w:rPr>
                <w:rFonts w:hint="cs"/>
                <w:rtl/>
              </w:rPr>
              <w:t xml:space="preserve">לכל </w:t>
            </w:r>
            <w:proofErr w:type="spellStart"/>
            <w:r w:rsidRPr="00C311BB">
              <w:t>UseCase</w:t>
            </w:r>
            <w:proofErr w:type="spellEnd"/>
            <w:r w:rsidRPr="00C311BB">
              <w:t xml:space="preserve"> </w:t>
            </w:r>
            <w:r w:rsidRPr="00C311BB">
              <w:rPr>
                <w:rFonts w:hint="cs"/>
                <w:rtl/>
              </w:rPr>
              <w:t xml:space="preserve"> יש לשייך בצורה ברורה את התפקידים המורשים</w:t>
            </w:r>
          </w:p>
          <w:p w:rsidR="00813F49" w:rsidRPr="00C311BB" w:rsidRDefault="00813F49" w:rsidP="00813F49">
            <w:pPr>
              <w:bidi/>
              <w:rPr>
                <w:rtl/>
              </w:rPr>
            </w:pPr>
            <w:r w:rsidRPr="00C311BB">
              <w:rPr>
                <w:rFonts w:hint="cs"/>
                <w:rtl/>
              </w:rPr>
              <w:t xml:space="preserve">לכל דף יש לשייך בצורה ברורה בעל תפקיד מתאים </w:t>
            </w:r>
          </w:p>
          <w:p w:rsidR="00813F49" w:rsidRPr="00C311BB" w:rsidRDefault="00813F49" w:rsidP="00813F49">
            <w:pPr>
              <w:bidi/>
              <w:rPr>
                <w:rtl/>
              </w:rPr>
            </w:pPr>
            <w:r w:rsidRPr="00C311BB">
              <w:rPr>
                <w:rFonts w:hint="cs"/>
                <w:rtl/>
              </w:rPr>
              <w:t xml:space="preserve">ציין במפורש דפים או </w:t>
            </w:r>
            <w:proofErr w:type="spellStart"/>
            <w:r w:rsidRPr="00C311BB">
              <w:rPr>
                <w:rFonts w:hint="cs"/>
              </w:rPr>
              <w:t>U</w:t>
            </w:r>
            <w:r w:rsidRPr="00C311BB">
              <w:t>seCases</w:t>
            </w:r>
            <w:proofErr w:type="spellEnd"/>
            <w:r w:rsidRPr="00C311BB">
              <w:rPr>
                <w:rFonts w:hint="cs"/>
                <w:rtl/>
              </w:rPr>
              <w:t xml:space="preserve"> המורשים למשתמש אנונימי </w:t>
            </w:r>
          </w:p>
        </w:tc>
      </w:tr>
      <w:tr w:rsidR="00813F49" w:rsidTr="0028695E">
        <w:tc>
          <w:tcPr>
            <w:tcW w:w="2085" w:type="dxa"/>
          </w:tcPr>
          <w:p w:rsidR="00813F49" w:rsidRPr="00C311BB" w:rsidRDefault="00813F49" w:rsidP="00813F49">
            <w:pPr>
              <w:bidi/>
              <w:rPr>
                <w:b/>
                <w:bCs/>
                <w:rtl/>
              </w:rPr>
            </w:pPr>
            <w:r w:rsidRPr="00C311BB">
              <w:rPr>
                <w:rFonts w:hint="cs"/>
                <w:b/>
                <w:bCs/>
                <w:rtl/>
              </w:rPr>
              <w:t xml:space="preserve">סיווג המידע </w:t>
            </w:r>
          </w:p>
        </w:tc>
        <w:tc>
          <w:tcPr>
            <w:tcW w:w="6771" w:type="dxa"/>
          </w:tcPr>
          <w:p w:rsidR="00813F49" w:rsidRPr="00C311BB" w:rsidRDefault="00813F49" w:rsidP="00813F49">
            <w:pPr>
              <w:bidi/>
              <w:rPr>
                <w:rtl/>
              </w:rPr>
            </w:pPr>
            <w:r w:rsidRPr="00C311BB">
              <w:rPr>
                <w:rFonts w:hint="cs"/>
                <w:rtl/>
              </w:rPr>
              <w:t>יש לוודא רמת סיווג המידע מול צוות אבטחת מידע בזמן אפיון המערכת ולוודא שכולם יודעים מה רמת הסיווג שנקבעה</w:t>
            </w:r>
          </w:p>
        </w:tc>
      </w:tr>
    </w:tbl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b/>
          <w:bCs/>
          <w:u w:val="single"/>
          <w:rtl/>
        </w:rPr>
      </w:pPr>
      <w:r w:rsidRPr="009A7191">
        <w:rPr>
          <w:rFonts w:hint="cs"/>
          <w:b/>
          <w:bCs/>
          <w:u w:val="single"/>
          <w:rtl/>
        </w:rPr>
        <w:t xml:space="preserve">להרחבה </w:t>
      </w:r>
    </w:p>
    <w:p w:rsidR="00813F49" w:rsidRDefault="00813F49" w:rsidP="00813F49">
      <w:pPr>
        <w:bidi/>
        <w:rPr>
          <w:b/>
          <w:bCs/>
          <w:u w:val="single"/>
          <w:rtl/>
        </w:rPr>
      </w:pPr>
    </w:p>
    <w:p w:rsidR="00813F49" w:rsidRDefault="00813F49" w:rsidP="00813F49">
      <w:pPr>
        <w:bidi/>
        <w:rPr>
          <w:rtl/>
        </w:rPr>
      </w:pPr>
    </w:p>
    <w:p w:rsidR="00813F49" w:rsidRPr="004F1A34" w:rsidRDefault="00813F49" w:rsidP="00813F49">
      <w:pPr>
        <w:bidi/>
        <w:rPr>
          <w:b/>
          <w:bCs/>
          <w:rtl/>
        </w:rPr>
      </w:pPr>
      <w:r w:rsidRPr="004F1A34">
        <w:rPr>
          <w:rFonts w:hint="cs"/>
          <w:b/>
          <w:bCs/>
          <w:rtl/>
        </w:rPr>
        <w:t xml:space="preserve">תפקידים ברשת הפנימית מול תפקידים ב </w:t>
      </w:r>
      <w:r w:rsidRPr="004F1A34">
        <w:rPr>
          <w:rFonts w:hint="cs"/>
          <w:b/>
          <w:bCs/>
        </w:rPr>
        <w:t>IDM</w:t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ברשת הפנימית אנו מממשים תפקידים (פשוטים) ע"י שייכות לקבוצות </w:t>
      </w:r>
      <w:r>
        <w:t xml:space="preserve">Active </w:t>
      </w:r>
      <w:proofErr w:type="spellStart"/>
      <w:r>
        <w:t>Direcroty</w:t>
      </w:r>
      <w:proofErr w:type="spellEnd"/>
      <w:r>
        <w:rPr>
          <w:rFonts w:hint="cs"/>
          <w:rtl/>
        </w:rPr>
        <w:t xml:space="preserve"> </w:t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ברשת </w:t>
      </w:r>
      <w:r w:rsidRPr="00302DAA">
        <w:rPr>
          <w:rFonts w:hint="cs"/>
          <w:highlight w:val="yellow"/>
          <w:rtl/>
        </w:rPr>
        <w:t>החיצונית</w:t>
      </w:r>
      <w:r w:rsidRPr="00302DAA">
        <w:rPr>
          <w:rFonts w:hint="cs"/>
          <w:highlight w:val="yellow"/>
        </w:rPr>
        <w:t>IDM</w:t>
      </w:r>
      <w:r>
        <w:rPr>
          <w:rFonts w:hint="cs"/>
        </w:rPr>
        <w:t xml:space="preserve"> </w:t>
      </w:r>
      <w:r>
        <w:rPr>
          <w:rFonts w:hint="cs"/>
          <w:rtl/>
        </w:rPr>
        <w:t xml:space="preserve">, אנו מממשים תפקידים מורכבים (תפקיד בישות)  </w:t>
      </w:r>
    </w:p>
    <w:p w:rsidR="00813F49" w:rsidRDefault="00813F49" w:rsidP="00813F49">
      <w:pPr>
        <w:bidi/>
      </w:pPr>
      <w:r>
        <w:t xml:space="preserve"> </w:t>
      </w:r>
    </w:p>
    <w:p w:rsidR="00813F49" w:rsidRPr="000642E1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b/>
          <w:bCs/>
          <w:kern w:val="32"/>
          <w:sz w:val="32"/>
          <w:szCs w:val="32"/>
        </w:rPr>
      </w:pPr>
      <w:r>
        <w:rPr>
          <w:rtl/>
        </w:rPr>
        <w:br w:type="page"/>
      </w:r>
    </w:p>
    <w:p w:rsidR="00813F49" w:rsidRDefault="00813F49" w:rsidP="00813F49">
      <w:pPr>
        <w:pStyle w:val="1"/>
        <w:rPr>
          <w:rtl/>
        </w:rPr>
      </w:pPr>
      <w:bookmarkStart w:id="3" w:name="_Toc445209606"/>
      <w:r>
        <w:rPr>
          <w:rFonts w:hint="cs"/>
          <w:rtl/>
        </w:rPr>
        <w:lastRenderedPageBreak/>
        <w:t>פיתוח</w:t>
      </w:r>
      <w:bookmarkEnd w:id="3"/>
      <w:r>
        <w:rPr>
          <w:rFonts w:hint="cs"/>
          <w:rtl/>
        </w:rPr>
        <w:t xml:space="preserve"> </w:t>
      </w:r>
    </w:p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פרק זה מיועד למפתחים ומנהלי הפיתוח. </w:t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פרק זה מפרט את הכללים לכתיבה של מערכת בצורה מאובטחת, מסמך זה כללי, </w:t>
      </w:r>
      <w:r w:rsidRPr="00302DAA">
        <w:rPr>
          <w:rFonts w:hint="cs"/>
          <w:rtl/>
        </w:rPr>
        <w:t xml:space="preserve">מומלץ ליישם את ההמלצות במסמך </w:t>
      </w:r>
      <w:hyperlink r:id="rId9" w:history="1">
        <w:r w:rsidRPr="00302DAA">
          <w:rPr>
            <w:rStyle w:val="Hyperlink"/>
          </w:rPr>
          <w:t>The Developer Highway code</w:t>
        </w:r>
      </w:hyperlink>
      <w:r w:rsidRPr="00302DAA">
        <w:t xml:space="preserve"> </w:t>
      </w:r>
      <w:r w:rsidRPr="00302DAA">
        <w:rPr>
          <w:rFonts w:hint="cs"/>
          <w:rtl/>
        </w:rPr>
        <w:t xml:space="preserve"> המפרטים את ה </w:t>
      </w:r>
      <w:proofErr w:type="spellStart"/>
      <w:r w:rsidRPr="00302DAA">
        <w:t>CheckLists</w:t>
      </w:r>
      <w:proofErr w:type="spellEnd"/>
      <w:r w:rsidRPr="00302DAA">
        <w:rPr>
          <w:rFonts w:hint="cs"/>
          <w:rtl/>
        </w:rPr>
        <w:t xml:space="preserve"> לכל נושא בנפרד</w:t>
      </w:r>
    </w:p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כל מערכת תעבור </w:t>
      </w:r>
      <w:r>
        <w:t>Code Review</w:t>
      </w:r>
      <w:r>
        <w:rPr>
          <w:rFonts w:hint="cs"/>
          <w:rtl/>
        </w:rPr>
        <w:t xml:space="preserve"> של צוות החממה לפני עליה של המערכת לייצור. </w:t>
      </w:r>
    </w:p>
    <w:p w:rsidR="00813F49" w:rsidRPr="00E511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2085"/>
        <w:gridCol w:w="6771"/>
      </w:tblGrid>
      <w:tr w:rsidR="00813F49" w:rsidRPr="005A0E15" w:rsidTr="0028695E">
        <w:tc>
          <w:tcPr>
            <w:tcW w:w="2085" w:type="dxa"/>
            <w:shd w:val="clear" w:color="auto" w:fill="F2F2F2" w:themeFill="background1" w:themeFillShade="F2"/>
          </w:tcPr>
          <w:p w:rsidR="00813F49" w:rsidRPr="005A0E15" w:rsidRDefault="00813F49" w:rsidP="00813F49">
            <w:pPr>
              <w:bidi/>
              <w:rPr>
                <w:b/>
                <w:bCs/>
                <w:sz w:val="22"/>
                <w:szCs w:val="22"/>
                <w:rtl/>
              </w:rPr>
            </w:pPr>
            <w:r w:rsidRPr="005A0E15">
              <w:rPr>
                <w:rFonts w:hint="cs"/>
                <w:b/>
                <w:bCs/>
                <w:sz w:val="22"/>
                <w:szCs w:val="22"/>
                <w:rtl/>
              </w:rPr>
              <w:t>נושא</w:t>
            </w:r>
          </w:p>
        </w:tc>
        <w:tc>
          <w:tcPr>
            <w:tcW w:w="6771" w:type="dxa"/>
            <w:shd w:val="clear" w:color="auto" w:fill="F2F2F2" w:themeFill="background1" w:themeFillShade="F2"/>
          </w:tcPr>
          <w:p w:rsidR="00813F49" w:rsidRPr="005A0E15" w:rsidRDefault="00813F49" w:rsidP="00813F49">
            <w:pPr>
              <w:bidi/>
              <w:rPr>
                <w:b/>
                <w:bCs/>
                <w:sz w:val="22"/>
                <w:szCs w:val="22"/>
                <w:rtl/>
              </w:rPr>
            </w:pPr>
            <w:r w:rsidRPr="005A0E15">
              <w:rPr>
                <w:rFonts w:hint="cs"/>
                <w:b/>
                <w:bCs/>
                <w:sz w:val="22"/>
                <w:szCs w:val="22"/>
                <w:rtl/>
              </w:rPr>
              <w:t>כלל האצבע</w:t>
            </w: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  <w:rtl/>
              </w:rPr>
            </w:pPr>
            <w:r w:rsidRPr="005A0E15">
              <w:rPr>
                <w:rFonts w:hint="cs"/>
                <w:b/>
                <w:bCs/>
                <w:rtl/>
              </w:rPr>
              <w:t xml:space="preserve">בדיקת קלט ונתונים </w:t>
            </w:r>
          </w:p>
        </w:tc>
        <w:tc>
          <w:tcPr>
            <w:tcW w:w="6771" w:type="dxa"/>
          </w:tcPr>
          <w:p w:rsidR="00813F49" w:rsidRDefault="00813F49" w:rsidP="00813F49">
            <w:pPr>
              <w:pStyle w:val="a3"/>
              <w:numPr>
                <w:ilvl w:val="0"/>
                <w:numId w:val="6"/>
              </w:numPr>
              <w:spacing w:before="0" w:after="0"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בדוק תקינות של  </w:t>
            </w:r>
            <w:r>
              <w:t xml:space="preserve">Input, </w:t>
            </w:r>
            <w:proofErr w:type="spellStart"/>
            <w:r>
              <w:t>QueryStings</w:t>
            </w:r>
            <w:proofErr w:type="spellEnd"/>
            <w:r>
              <w:t>, Cookies, Http Headers</w:t>
            </w:r>
          </w:p>
          <w:p w:rsidR="00813F49" w:rsidRDefault="00813F49" w:rsidP="00813F49">
            <w:pPr>
              <w:pStyle w:val="a3"/>
              <w:numPr>
                <w:ilvl w:val="0"/>
                <w:numId w:val="6"/>
              </w:numPr>
              <w:spacing w:before="0" w:after="0" w:line="240" w:lineRule="auto"/>
              <w:jc w:val="left"/>
            </w:pPr>
            <w:r>
              <w:rPr>
                <w:rFonts w:hint="cs"/>
                <w:rtl/>
              </w:rPr>
              <w:t>אל תסמוך על בדיקות צד לקוח,  יש תמיד לבדוק גם בצד שרת</w:t>
            </w:r>
            <w:r>
              <w:rPr>
                <w:rtl/>
              </w:rPr>
              <w:br/>
            </w:r>
            <w:r>
              <w:rPr>
                <w:rFonts w:hint="cs"/>
                <w:rtl/>
              </w:rPr>
              <w:t xml:space="preserve">יש לבדוק גודל, תקינות וחוקיות של קלט </w:t>
            </w:r>
          </w:p>
          <w:p w:rsidR="00813F49" w:rsidRDefault="00813F49" w:rsidP="00813F49">
            <w:pPr>
              <w:pStyle w:val="a3"/>
              <w:numPr>
                <w:ilvl w:val="0"/>
                <w:numId w:val="6"/>
              </w:numPr>
              <w:spacing w:before="0" w:after="0" w:line="240" w:lineRule="auto"/>
              <w:jc w:val="left"/>
            </w:pPr>
            <w:r>
              <w:rPr>
                <w:rFonts w:hint="cs"/>
                <w:rtl/>
              </w:rPr>
              <w:t xml:space="preserve">עשה שימוש ב </w:t>
            </w:r>
            <w:r>
              <w:t>regular expression validators</w:t>
            </w:r>
          </w:p>
          <w:p w:rsidR="00813F49" w:rsidRDefault="00813F49" w:rsidP="00813F49">
            <w:pPr>
              <w:pStyle w:val="a3"/>
              <w:numPr>
                <w:ilvl w:val="0"/>
                <w:numId w:val="6"/>
              </w:numPr>
              <w:spacing w:before="0" w:after="0"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בדוק במיוחד קלט אשר משמש כפרמטר לשאילתות </w:t>
            </w:r>
            <w:r>
              <w:t xml:space="preserve">SQL </w:t>
            </w:r>
            <w:r>
              <w:rPr>
                <w:rFonts w:hint="cs"/>
                <w:rtl/>
              </w:rPr>
              <w:t xml:space="preserve"> על מנת למנוע </w:t>
            </w:r>
            <w:proofErr w:type="spellStart"/>
            <w:r>
              <w:t>Sql</w:t>
            </w:r>
            <w:proofErr w:type="spellEnd"/>
            <w:r>
              <w:t xml:space="preserve"> Injection</w:t>
            </w:r>
          </w:p>
          <w:p w:rsidR="00813F49" w:rsidRDefault="00813F49" w:rsidP="00813F49">
            <w:pPr>
              <w:bidi/>
              <w:rPr>
                <w:rtl/>
              </w:rPr>
            </w:pP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  <w:rtl/>
              </w:rPr>
            </w:pPr>
            <w:r w:rsidRPr="005A0E15">
              <w:rPr>
                <w:rFonts w:hint="cs"/>
                <w:b/>
                <w:bCs/>
                <w:rtl/>
              </w:rPr>
              <w:t>הזדהות</w:t>
            </w:r>
          </w:p>
        </w:tc>
        <w:tc>
          <w:tcPr>
            <w:tcW w:w="6771" w:type="dxa"/>
          </w:tcPr>
          <w:p w:rsidR="00813F49" w:rsidRDefault="00813F49" w:rsidP="00813F49">
            <w:pPr>
              <w:pStyle w:val="a3"/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בצע חלוקה של המערכת </w:t>
            </w:r>
            <w:proofErr w:type="spellStart"/>
            <w:r>
              <w:rPr>
                <w:rFonts w:hint="cs"/>
                <w:rtl/>
              </w:rPr>
              <w:t>לאיזורים</w:t>
            </w:r>
            <w:proofErr w:type="spellEnd"/>
            <w:r>
              <w:rPr>
                <w:rFonts w:hint="cs"/>
                <w:rtl/>
              </w:rPr>
              <w:t xml:space="preserve"> פתוחים </w:t>
            </w:r>
            <w:proofErr w:type="spellStart"/>
            <w:r>
              <w:rPr>
                <w:rFonts w:hint="cs"/>
                <w:rtl/>
              </w:rPr>
              <w:t>ואיזורים</w:t>
            </w:r>
            <w:proofErr w:type="spellEnd"/>
            <w:r>
              <w:rPr>
                <w:rFonts w:hint="cs"/>
                <w:rtl/>
              </w:rPr>
              <w:t xml:space="preserve"> הדורשים הזדהות </w:t>
            </w:r>
          </w:p>
          <w:p w:rsidR="00813F49" w:rsidRDefault="00813F49" w:rsidP="00813F49">
            <w:pPr>
              <w:pStyle w:val="a3"/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עשה שימוש בסיסמאות חזקות </w:t>
            </w:r>
          </w:p>
          <w:p w:rsidR="00813F49" w:rsidRDefault="00813F49" w:rsidP="00813F49">
            <w:pPr>
              <w:pStyle w:val="a3"/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אל תשמור סיסמאות בצורה גלויה</w:t>
            </w:r>
          </w:p>
          <w:p w:rsidR="00813F49" w:rsidRDefault="00813F49" w:rsidP="00813F49">
            <w:pPr>
              <w:pStyle w:val="a3"/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עשה שימוש </w:t>
            </w:r>
            <w:proofErr w:type="spellStart"/>
            <w:r>
              <w:rPr>
                <w:rFonts w:hint="cs"/>
                <w:rtl/>
              </w:rPr>
              <w:t>בנגנון</w:t>
            </w:r>
            <w:proofErr w:type="spellEnd"/>
            <w:r>
              <w:rPr>
                <w:rFonts w:hint="cs"/>
                <w:rtl/>
              </w:rPr>
              <w:t xml:space="preserve"> פג תוקף של סיסמאות ו </w:t>
            </w:r>
            <w:r>
              <w:t>password policy</w:t>
            </w:r>
          </w:p>
          <w:p w:rsidR="00813F49" w:rsidRPr="00314726" w:rsidRDefault="00813F49" w:rsidP="00813F49">
            <w:pPr>
              <w:bidi/>
              <w:rPr>
                <w:rtl/>
              </w:rPr>
            </w:pP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  <w:rtl/>
              </w:rPr>
            </w:pPr>
            <w:r w:rsidRPr="005A0E15">
              <w:rPr>
                <w:rFonts w:hint="cs"/>
                <w:b/>
                <w:bCs/>
                <w:rtl/>
              </w:rPr>
              <w:t>הרשאות</w:t>
            </w:r>
          </w:p>
        </w:tc>
        <w:tc>
          <w:tcPr>
            <w:tcW w:w="6771" w:type="dxa"/>
          </w:tcPr>
          <w:p w:rsidR="00813F49" w:rsidRDefault="00813F49" w:rsidP="00813F49">
            <w:pPr>
              <w:pStyle w:val="a3"/>
              <w:numPr>
                <w:ilvl w:val="0"/>
                <w:numId w:val="8"/>
              </w:numPr>
              <w:spacing w:before="0" w:after="0" w:line="240" w:lineRule="auto"/>
              <w:jc w:val="left"/>
            </w:pPr>
            <w:r>
              <w:rPr>
                <w:rFonts w:hint="cs"/>
                <w:rtl/>
              </w:rPr>
              <w:t xml:space="preserve">בצע בדיקות הרשאות לפי שייכות המשתמש לתפקידים ע"י </w:t>
            </w:r>
            <w:r>
              <w:t>[Authorization()]</w:t>
            </w:r>
            <w:r>
              <w:rPr>
                <w:rFonts w:hint="cs"/>
                <w:rtl/>
              </w:rPr>
              <w:t xml:space="preserve"> או ע"י </w:t>
            </w:r>
            <w:proofErr w:type="spellStart"/>
            <w:r>
              <w:t>isCallerInRole</w:t>
            </w:r>
            <w:proofErr w:type="spellEnd"/>
            <w:r>
              <w:t>()</w:t>
            </w:r>
          </w:p>
          <w:p w:rsidR="00813F49" w:rsidRDefault="00813F49" w:rsidP="00813F49">
            <w:pPr>
              <w:pStyle w:val="a3"/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הגבל גישה למשאבי מערכת למשתמשים מורשים בלבד לפי האפיון של המערכת </w:t>
            </w:r>
          </w:p>
          <w:p w:rsidR="00813F49" w:rsidRDefault="00813F49" w:rsidP="00813F49">
            <w:pPr>
              <w:bidi/>
              <w:rPr>
                <w:rtl/>
              </w:rPr>
            </w:pP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  <w:rtl/>
              </w:rPr>
            </w:pPr>
            <w:r w:rsidRPr="005A0E15">
              <w:rPr>
                <w:rFonts w:hint="cs"/>
                <w:b/>
                <w:bCs/>
                <w:rtl/>
              </w:rPr>
              <w:t xml:space="preserve">מידע רגיש </w:t>
            </w:r>
          </w:p>
        </w:tc>
        <w:tc>
          <w:tcPr>
            <w:tcW w:w="6771" w:type="dxa"/>
          </w:tcPr>
          <w:p w:rsidR="00813F49" w:rsidRDefault="00813F49" w:rsidP="00813F49">
            <w:pPr>
              <w:pStyle w:val="a3"/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אל תשמור סיסמאות כ </w:t>
            </w:r>
            <w:r>
              <w:t>clear Text</w:t>
            </w:r>
          </w:p>
          <w:p w:rsidR="00813F49" w:rsidRDefault="00813F49" w:rsidP="00813F49">
            <w:pPr>
              <w:pStyle w:val="a3"/>
              <w:numPr>
                <w:ilvl w:val="0"/>
                <w:numId w:val="8"/>
              </w:numPr>
              <w:spacing w:before="0" w:after="0" w:line="240" w:lineRule="auto"/>
              <w:jc w:val="left"/>
            </w:pPr>
            <w:r>
              <w:rPr>
                <w:rFonts w:hint="cs"/>
                <w:rtl/>
              </w:rPr>
              <w:t>שמירת מידע רגיש במקומות בטוחים בלבד</w:t>
            </w:r>
          </w:p>
          <w:p w:rsidR="00813F49" w:rsidRDefault="00813F49" w:rsidP="00813F49">
            <w:pPr>
              <w:pStyle w:val="a3"/>
              <w:numPr>
                <w:ilvl w:val="0"/>
                <w:numId w:val="8"/>
              </w:numPr>
              <w:spacing w:before="0" w:after="0" w:line="240" w:lineRule="auto"/>
              <w:jc w:val="left"/>
            </w:pPr>
            <w:r>
              <w:rPr>
                <w:rFonts w:hint="cs"/>
                <w:rtl/>
              </w:rPr>
              <w:t xml:space="preserve">עשה שימוש בתשתית </w:t>
            </w:r>
            <w:proofErr w:type="spellStart"/>
            <w:r>
              <w:t>Encription</w:t>
            </w:r>
            <w:proofErr w:type="spellEnd"/>
            <w:r>
              <w:t xml:space="preserve"> / </w:t>
            </w:r>
            <w:proofErr w:type="spellStart"/>
            <w:r>
              <w:t>Decription</w:t>
            </w:r>
            <w:proofErr w:type="spellEnd"/>
            <w:r>
              <w:rPr>
                <w:rFonts w:hint="cs"/>
                <w:rtl/>
              </w:rPr>
              <w:t xml:space="preserve"> סטנדרטית ואל תפתח </w:t>
            </w:r>
            <w:proofErr w:type="spellStart"/>
            <w:r>
              <w:rPr>
                <w:rFonts w:hint="cs"/>
                <w:rtl/>
              </w:rPr>
              <w:t>מנגונונים</w:t>
            </w:r>
            <w:proofErr w:type="spellEnd"/>
            <w:r>
              <w:rPr>
                <w:rFonts w:hint="cs"/>
                <w:rtl/>
              </w:rPr>
              <w:t xml:space="preserve"> עצמיים</w:t>
            </w:r>
          </w:p>
          <w:p w:rsidR="00813F49" w:rsidRDefault="00813F49" w:rsidP="00813F49">
            <w:pPr>
              <w:pStyle w:val="a3"/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rtl/>
              </w:rPr>
            </w:pPr>
          </w:p>
          <w:p w:rsidR="00813F49" w:rsidRDefault="00813F49" w:rsidP="00813F49">
            <w:pPr>
              <w:bidi/>
              <w:rPr>
                <w:rtl/>
              </w:rPr>
            </w:pP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  <w:rtl/>
              </w:rPr>
            </w:pPr>
            <w:r w:rsidRPr="005A0E15">
              <w:rPr>
                <w:rFonts w:hint="cs"/>
                <w:b/>
                <w:bCs/>
                <w:rtl/>
              </w:rPr>
              <w:t xml:space="preserve">ניהול </w:t>
            </w:r>
            <w:r w:rsidRPr="005A0E15">
              <w:rPr>
                <w:b/>
                <w:bCs/>
              </w:rPr>
              <w:t>Session</w:t>
            </w:r>
          </w:p>
        </w:tc>
        <w:tc>
          <w:tcPr>
            <w:tcW w:w="6771" w:type="dxa"/>
          </w:tcPr>
          <w:p w:rsidR="00813F49" w:rsidRDefault="00813F49" w:rsidP="00813F49">
            <w:pPr>
              <w:pStyle w:val="a3"/>
              <w:numPr>
                <w:ilvl w:val="0"/>
                <w:numId w:val="10"/>
              </w:numPr>
              <w:spacing w:before="0" w:after="0" w:line="240" w:lineRule="auto"/>
              <w:jc w:val="left"/>
            </w:pPr>
            <w:r>
              <w:rPr>
                <w:rFonts w:hint="cs"/>
                <w:rtl/>
              </w:rPr>
              <w:t xml:space="preserve">קצר את משך ה </w:t>
            </w:r>
            <w:r>
              <w:t>Session</w:t>
            </w:r>
            <w:r>
              <w:rPr>
                <w:rFonts w:hint="cs"/>
                <w:rtl/>
              </w:rPr>
              <w:t xml:space="preserve"> ככל שניתן </w:t>
            </w: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</w:rPr>
            </w:pPr>
            <w:r w:rsidRPr="005A0E15">
              <w:rPr>
                <w:rFonts w:hint="cs"/>
                <w:b/>
                <w:bCs/>
                <w:rtl/>
              </w:rPr>
              <w:t xml:space="preserve">ניהול </w:t>
            </w:r>
            <w:r w:rsidRPr="005A0E15">
              <w:rPr>
                <w:b/>
                <w:bCs/>
              </w:rPr>
              <w:t>Exceptions</w:t>
            </w:r>
          </w:p>
        </w:tc>
        <w:tc>
          <w:tcPr>
            <w:tcW w:w="6771" w:type="dxa"/>
          </w:tcPr>
          <w:p w:rsidR="00813F49" w:rsidRDefault="00813F49" w:rsidP="00813F49">
            <w:pPr>
              <w:pStyle w:val="a3"/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עשה שימוש ב </w:t>
            </w:r>
            <w:r>
              <w:t>Try Catch</w:t>
            </w:r>
            <w:r>
              <w:rPr>
                <w:rFonts w:hint="cs"/>
                <w:rtl/>
              </w:rPr>
              <w:t xml:space="preserve"> בצורה מושכלת במערכת</w:t>
            </w:r>
          </w:p>
          <w:p w:rsidR="00813F49" w:rsidRDefault="00813F49" w:rsidP="00813F49">
            <w:pPr>
              <w:pStyle w:val="a3"/>
              <w:numPr>
                <w:ilvl w:val="0"/>
                <w:numId w:val="9"/>
              </w:numPr>
              <w:spacing w:before="0" w:after="0" w:line="240" w:lineRule="auto"/>
              <w:jc w:val="left"/>
            </w:pPr>
            <w:r>
              <w:rPr>
                <w:rFonts w:hint="cs"/>
                <w:rtl/>
              </w:rPr>
              <w:t xml:space="preserve">אל תגלה מידע טכני משגיאות אשר נותן מידע לתוקף, עשה שימוש בדפי שגיאה עם הודעה גנרית (עשה שימוש ב </w:t>
            </w:r>
            <w:proofErr w:type="spellStart"/>
            <w:r>
              <w:t>CustomErrors</w:t>
            </w:r>
            <w:proofErr w:type="spellEnd"/>
            <w:r>
              <w:rPr>
                <w:rFonts w:hint="cs"/>
                <w:rtl/>
              </w:rPr>
              <w:t xml:space="preserve">) . </w:t>
            </w:r>
          </w:p>
          <w:p w:rsidR="00813F49" w:rsidRDefault="00813F49" w:rsidP="00813F49">
            <w:pPr>
              <w:pStyle w:val="a3"/>
              <w:numPr>
                <w:ilvl w:val="0"/>
                <w:numId w:val="9"/>
              </w:numPr>
              <w:spacing w:before="0" w:after="0" w:line="240" w:lineRule="auto"/>
              <w:jc w:val="left"/>
            </w:pPr>
            <w:r>
              <w:rPr>
                <w:rFonts w:hint="cs"/>
                <w:rtl/>
              </w:rPr>
              <w:t xml:space="preserve">שמור ב </w:t>
            </w:r>
            <w:r>
              <w:t>Log</w:t>
            </w:r>
            <w:r>
              <w:rPr>
                <w:rFonts w:hint="cs"/>
                <w:rtl/>
              </w:rPr>
              <w:t xml:space="preserve"> שגיאות </w:t>
            </w:r>
          </w:p>
          <w:p w:rsidR="00813F49" w:rsidRDefault="00813F49" w:rsidP="00813F49">
            <w:pPr>
              <w:bidi/>
              <w:rPr>
                <w:rtl/>
              </w:rPr>
            </w:pP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</w:rPr>
            </w:pPr>
            <w:r w:rsidRPr="005A0E15">
              <w:rPr>
                <w:b/>
                <w:bCs/>
              </w:rPr>
              <w:t>Audit &amp; Log</w:t>
            </w:r>
          </w:p>
        </w:tc>
        <w:tc>
          <w:tcPr>
            <w:tcW w:w="6771" w:type="dxa"/>
          </w:tcPr>
          <w:p w:rsidR="00813F49" w:rsidRDefault="00813F49" w:rsidP="00813F49">
            <w:pPr>
              <w:pStyle w:val="a3"/>
              <w:numPr>
                <w:ilvl w:val="0"/>
                <w:numId w:val="11"/>
              </w:numPr>
              <w:spacing w:before="0" w:after="0"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עשה שימוש במנגנון לוג ו </w:t>
            </w:r>
            <w:r>
              <w:t>audit</w:t>
            </w:r>
            <w:r>
              <w:rPr>
                <w:rFonts w:hint="cs"/>
                <w:rtl/>
              </w:rPr>
              <w:t xml:space="preserve"> מרכזי </w:t>
            </w: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  <w:rtl/>
              </w:rPr>
            </w:pPr>
            <w:r w:rsidRPr="005A0E15">
              <w:rPr>
                <w:b/>
                <w:bCs/>
              </w:rPr>
              <w:t>Asp.Net</w:t>
            </w:r>
          </w:p>
        </w:tc>
        <w:tc>
          <w:tcPr>
            <w:tcW w:w="6771" w:type="dxa"/>
          </w:tcPr>
          <w:p w:rsidR="00813F49" w:rsidRDefault="00813F49" w:rsidP="00813F49">
            <w:pPr>
              <w:pStyle w:val="a3"/>
              <w:numPr>
                <w:ilvl w:val="0"/>
                <w:numId w:val="11"/>
              </w:numPr>
              <w:spacing w:before="0" w:after="0" w:line="240" w:lineRule="auto"/>
              <w:jc w:val="left"/>
            </w:pPr>
            <w:r>
              <w:rPr>
                <w:rFonts w:hint="cs"/>
                <w:rtl/>
              </w:rPr>
              <w:t xml:space="preserve">עשה שימוש </w:t>
            </w:r>
            <w:proofErr w:type="spellStart"/>
            <w:r>
              <w:rPr>
                <w:rFonts w:hint="cs"/>
                <w:rtl/>
              </w:rPr>
              <w:t>בנגנון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t>Url</w:t>
            </w:r>
            <w:proofErr w:type="spellEnd"/>
            <w:r>
              <w:t xml:space="preserve"> </w:t>
            </w:r>
            <w:proofErr w:type="spellStart"/>
            <w:r>
              <w:t>Autorization</w:t>
            </w:r>
            <w:proofErr w:type="spellEnd"/>
            <w:r>
              <w:rPr>
                <w:rFonts w:hint="cs"/>
                <w:rtl/>
              </w:rPr>
              <w:t xml:space="preserve"> לדפים ומחיצות </w:t>
            </w:r>
          </w:p>
          <w:p w:rsidR="00813F49" w:rsidRDefault="00813F49" w:rsidP="00813F49">
            <w:pPr>
              <w:pStyle w:val="a3"/>
              <w:numPr>
                <w:ilvl w:val="0"/>
                <w:numId w:val="11"/>
              </w:numPr>
              <w:spacing w:before="0" w:after="0" w:line="240" w:lineRule="auto"/>
              <w:jc w:val="left"/>
            </w:pPr>
            <w:r>
              <w:rPr>
                <w:rFonts w:hint="cs"/>
                <w:rtl/>
              </w:rPr>
              <w:t xml:space="preserve">במידה ויש מחיצות עם הרשאות כתיבה סמן אותם בצורה ברורה וכן בתיעוד המערכת </w:t>
            </w:r>
          </w:p>
          <w:p w:rsidR="00813F49" w:rsidRDefault="00813F49" w:rsidP="00813F49">
            <w:pPr>
              <w:pStyle w:val="a3"/>
              <w:numPr>
                <w:ilvl w:val="0"/>
                <w:numId w:val="11"/>
              </w:numPr>
              <w:shd w:val="clear" w:color="auto" w:fill="EEEEEE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 w:line="240" w:lineRule="auto"/>
              <w:jc w:val="left"/>
              <w:rPr>
                <w:rtl/>
              </w:rPr>
            </w:pP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  <w:rtl/>
              </w:rPr>
            </w:pPr>
            <w:r w:rsidRPr="005A0E15">
              <w:rPr>
                <w:b/>
                <w:bCs/>
              </w:rPr>
              <w:lastRenderedPageBreak/>
              <w:t>Dal</w:t>
            </w:r>
            <w:r w:rsidRPr="005A0E15">
              <w:rPr>
                <w:rFonts w:hint="cs"/>
                <w:b/>
                <w:bCs/>
                <w:rtl/>
              </w:rPr>
              <w:t xml:space="preserve"> / פניה לבסיס הנתונים</w:t>
            </w:r>
          </w:p>
        </w:tc>
        <w:tc>
          <w:tcPr>
            <w:tcW w:w="6771" w:type="dxa"/>
          </w:tcPr>
          <w:p w:rsidR="00813F49" w:rsidRDefault="00813F49" w:rsidP="00813F49">
            <w:pPr>
              <w:pStyle w:val="a3"/>
              <w:numPr>
                <w:ilvl w:val="0"/>
                <w:numId w:val="11"/>
              </w:numPr>
              <w:spacing w:before="0" w:after="0" w:line="240" w:lineRule="auto"/>
              <w:jc w:val="left"/>
            </w:pPr>
            <w:r>
              <w:rPr>
                <w:rFonts w:hint="cs"/>
                <w:rtl/>
              </w:rPr>
              <w:t xml:space="preserve">עשה שימוש ב </w:t>
            </w:r>
            <w:r>
              <w:t>command parameters</w:t>
            </w:r>
            <w:r>
              <w:rPr>
                <w:rFonts w:hint="cs"/>
                <w:rtl/>
              </w:rPr>
              <w:t xml:space="preserve"> על מנת למנוע </w:t>
            </w:r>
            <w:proofErr w:type="spellStart"/>
            <w:r>
              <w:t>Sql</w:t>
            </w:r>
            <w:proofErr w:type="spellEnd"/>
            <w:r>
              <w:t xml:space="preserve"> Injection</w:t>
            </w: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</w:rPr>
            </w:pPr>
          </w:p>
        </w:tc>
        <w:tc>
          <w:tcPr>
            <w:tcW w:w="6771" w:type="dxa"/>
          </w:tcPr>
          <w:p w:rsidR="00813F49" w:rsidRDefault="00813F49" w:rsidP="00813F49">
            <w:pPr>
              <w:pStyle w:val="a3"/>
              <w:rPr>
                <w:rtl/>
              </w:rPr>
            </w:pP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</w:rPr>
            </w:pPr>
            <w:r>
              <w:rPr>
                <w:rFonts w:hint="cs"/>
                <w:b/>
                <w:bCs/>
              </w:rPr>
              <w:t>MVC</w:t>
            </w:r>
          </w:p>
        </w:tc>
        <w:tc>
          <w:tcPr>
            <w:tcW w:w="6771" w:type="dxa"/>
          </w:tcPr>
          <w:p w:rsidR="00813F49" w:rsidRDefault="00813F49" w:rsidP="00813F49">
            <w:pPr>
              <w:bidi/>
            </w:pPr>
            <w:r>
              <w:rPr>
                <w:rFonts w:hint="cs"/>
                <w:rtl/>
              </w:rPr>
              <w:t xml:space="preserve">לוודא </w:t>
            </w:r>
            <w:r>
              <w:t>[Authorize] [</w:t>
            </w:r>
            <w:proofErr w:type="spellStart"/>
            <w:r>
              <w:t>AllowAnonymous</w:t>
            </w:r>
            <w:proofErr w:type="spellEnd"/>
            <w:r>
              <w:t xml:space="preserve">] </w:t>
            </w:r>
            <w:r>
              <w:rPr>
                <w:rFonts w:hint="cs"/>
                <w:rtl/>
              </w:rPr>
              <w:t xml:space="preserve"> מעל ה </w:t>
            </w:r>
            <w:r>
              <w:t xml:space="preserve">Controllers </w:t>
            </w:r>
            <w:r>
              <w:rPr>
                <w:rFonts w:hint="cs"/>
                <w:rtl/>
              </w:rPr>
              <w:t xml:space="preserve"> או </w:t>
            </w:r>
            <w:r>
              <w:t>Actions</w:t>
            </w:r>
          </w:p>
        </w:tc>
      </w:tr>
      <w:tr w:rsidR="00813F49" w:rsidTr="0028695E">
        <w:tc>
          <w:tcPr>
            <w:tcW w:w="2085" w:type="dxa"/>
          </w:tcPr>
          <w:p w:rsidR="00813F49" w:rsidRDefault="00813F49" w:rsidP="00813F49">
            <w:pPr>
              <w:bidi/>
              <w:rPr>
                <w:b/>
                <w:bCs/>
              </w:rPr>
            </w:pPr>
            <w:r>
              <w:rPr>
                <w:rFonts w:hint="cs"/>
                <w:b/>
                <w:bCs/>
              </w:rPr>
              <w:t>A</w:t>
            </w:r>
            <w:r>
              <w:rPr>
                <w:b/>
                <w:bCs/>
              </w:rPr>
              <w:t>ngular</w:t>
            </w: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לפי ההנחיות ב</w:t>
            </w:r>
          </w:p>
          <w:p w:rsidR="00813F49" w:rsidRDefault="00494343" w:rsidP="00813F49">
            <w:pPr>
              <w:bidi/>
              <w:rPr>
                <w:rtl/>
              </w:rPr>
            </w:pPr>
            <w:hyperlink r:id="rId10" w:history="1">
              <w:r w:rsidR="00813F49" w:rsidRPr="003D6837">
                <w:rPr>
                  <w:rStyle w:val="Hyperlink"/>
                  <w:rFonts w:eastAsiaTheme="majorEastAsia"/>
                </w:rPr>
                <w:t>https://docs.ang</w:t>
              </w:r>
              <w:r w:rsidR="00813F49" w:rsidRPr="00302DAA">
                <w:rPr>
                  <w:rStyle w:val="Hyperlink"/>
                  <w:rFonts w:eastAsiaTheme="majorEastAsia"/>
                </w:rPr>
                <w:t>ularjs.org/guide/security</w:t>
              </w:r>
            </w:hyperlink>
          </w:p>
          <w:p w:rsidR="00813F49" w:rsidRDefault="00813F49" w:rsidP="00813F49">
            <w:pPr>
              <w:bidi/>
            </w:pP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</w:rPr>
            </w:pPr>
            <w:r>
              <w:rPr>
                <w:rFonts w:hint="cs"/>
                <w:b/>
                <w:bCs/>
              </w:rPr>
              <w:t>REST</w:t>
            </w: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לפי ההנחיות</w:t>
            </w:r>
          </w:p>
          <w:p w:rsidR="00813F49" w:rsidRDefault="00494343" w:rsidP="00813F49">
            <w:pPr>
              <w:bidi/>
              <w:rPr>
                <w:rtl/>
              </w:rPr>
            </w:pPr>
            <w:hyperlink r:id="rId11" w:history="1">
              <w:r w:rsidR="00813F49" w:rsidRPr="00302DAA">
                <w:rPr>
                  <w:rStyle w:val="Hyperlink"/>
                  <w:rFonts w:eastAsiaTheme="majorEastAsia"/>
                  <w:highlight w:val="yellow"/>
                </w:rPr>
                <w:t>https://www.owasp.org/index.php/REST_Security_Cheat_S</w:t>
              </w:r>
              <w:r w:rsidR="00813F49" w:rsidRPr="00302DAA">
                <w:rPr>
                  <w:rStyle w:val="Hyperlink"/>
                  <w:rFonts w:eastAsiaTheme="majorEastAsia"/>
                </w:rPr>
                <w:t>heet</w:t>
              </w:r>
            </w:hyperlink>
          </w:p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</w:p>
        </w:tc>
      </w:tr>
      <w:tr w:rsidR="00813F49" w:rsidTr="0028695E">
        <w:tc>
          <w:tcPr>
            <w:tcW w:w="2085" w:type="dxa"/>
          </w:tcPr>
          <w:p w:rsidR="00813F49" w:rsidRPr="00AA5BA5" w:rsidRDefault="00813F49" w:rsidP="00813F49">
            <w:pPr>
              <w:bidi/>
              <w:rPr>
                <w:b/>
                <w:bCs/>
              </w:rPr>
            </w:pPr>
            <w:r>
              <w:rPr>
                <w:rFonts w:hint="cs"/>
                <w:b/>
                <w:bCs/>
              </w:rPr>
              <w:t>WCF</w:t>
            </w: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לפי ההנחיות </w:t>
            </w:r>
          </w:p>
          <w:p w:rsidR="00813F49" w:rsidRPr="00302DAA" w:rsidRDefault="00494343" w:rsidP="00813F49">
            <w:pPr>
              <w:bidi/>
              <w:rPr>
                <w:highlight w:val="yellow"/>
                <w:rtl/>
              </w:rPr>
            </w:pPr>
            <w:hyperlink r:id="rId12" w:history="1">
              <w:r w:rsidR="00813F49" w:rsidRPr="00302DAA">
                <w:rPr>
                  <w:rStyle w:val="Hyperlink"/>
                  <w:rFonts w:eastAsiaTheme="majorEastAsia"/>
                  <w:highlight w:val="yellow"/>
                </w:rPr>
                <w:t>https://www.owasp.org/index.php/WCF_Security_Best_Practices</w:t>
              </w:r>
            </w:hyperlink>
          </w:p>
          <w:p w:rsidR="00813F49" w:rsidRDefault="00494343" w:rsidP="00813F49">
            <w:pPr>
              <w:bidi/>
              <w:rPr>
                <w:rtl/>
              </w:rPr>
            </w:pPr>
            <w:hyperlink r:id="rId13" w:history="1">
              <w:r w:rsidR="00813F49" w:rsidRPr="00302DAA">
                <w:rPr>
                  <w:rStyle w:val="Hyperlink"/>
                  <w:rFonts w:eastAsiaTheme="majorEastAsia"/>
                  <w:highlight w:val="yellow"/>
                </w:rPr>
                <w:t>https://msdn.microsoft.com/en-us/library/ms731059(v=vs.110).aspx</w:t>
              </w:r>
            </w:hyperlink>
          </w:p>
          <w:p w:rsidR="00813F49" w:rsidRDefault="00813F49" w:rsidP="00813F49">
            <w:pPr>
              <w:bidi/>
              <w:rPr>
                <w:rtl/>
              </w:rPr>
            </w:pPr>
          </w:p>
        </w:tc>
      </w:tr>
      <w:tr w:rsidR="00813F49" w:rsidTr="0028695E">
        <w:tc>
          <w:tcPr>
            <w:tcW w:w="2085" w:type="dxa"/>
          </w:tcPr>
          <w:p w:rsidR="00813F49" w:rsidRPr="00AA5BA5" w:rsidRDefault="00813F49" w:rsidP="00813F49">
            <w:pPr>
              <w:bidi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</w:rPr>
              <w:t>HTML</w:t>
            </w:r>
          </w:p>
        </w:tc>
        <w:tc>
          <w:tcPr>
            <w:tcW w:w="6771" w:type="dxa"/>
          </w:tcPr>
          <w:p w:rsidR="00813F49" w:rsidRPr="0076506C" w:rsidRDefault="00813F49" w:rsidP="00813F49">
            <w:pPr>
              <w:pStyle w:val="a3"/>
              <w:numPr>
                <w:ilvl w:val="0"/>
                <w:numId w:val="11"/>
              </w:numPr>
              <w:shd w:val="clear" w:color="auto" w:fill="EEEEEE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 w:line="240" w:lineRule="auto"/>
              <w:jc w:val="left"/>
              <w:rPr>
                <w:rFonts w:ascii="Consolas" w:hAnsi="Consolas" w:cs="Consolas"/>
                <w:color w:val="393318"/>
              </w:rPr>
            </w:pPr>
            <w:r>
              <w:rPr>
                <w:rFonts w:hint="cs"/>
                <w:rtl/>
              </w:rPr>
              <w:t xml:space="preserve">סמן שדות סיסמא עם </w:t>
            </w:r>
            <w:r w:rsidRPr="0076506C">
              <w:rPr>
                <w:rFonts w:ascii="Consolas" w:hAnsi="Consolas" w:cs="Consolas"/>
                <w:color w:val="FF0000"/>
                <w:bdr w:val="none" w:sz="0" w:space="0" w:color="auto" w:frame="1"/>
                <w:shd w:val="clear" w:color="auto" w:fill="EEEEEE"/>
              </w:rPr>
              <w:t>autocomplete</w:t>
            </w:r>
            <w:r w:rsidRPr="0076506C">
              <w:rPr>
                <w:rFonts w:ascii="Consolas" w:hAnsi="Consolas" w:cs="Consolas"/>
                <w:color w:val="000000"/>
                <w:bdr w:val="none" w:sz="0" w:space="0" w:color="auto" w:frame="1"/>
                <w:shd w:val="clear" w:color="auto" w:fill="EEEEEE"/>
              </w:rPr>
              <w:t>=</w:t>
            </w:r>
            <w:r w:rsidRPr="0076506C">
              <w:rPr>
                <w:rFonts w:ascii="Consolas" w:hAnsi="Consolas" w:cs="Consolas"/>
                <w:color w:val="0000FF"/>
                <w:bdr w:val="none" w:sz="0" w:space="0" w:color="auto" w:frame="1"/>
                <w:shd w:val="clear" w:color="auto" w:fill="EEEEEE"/>
              </w:rPr>
              <w:t>"off"</w:t>
            </w:r>
          </w:p>
          <w:p w:rsidR="00813F49" w:rsidRDefault="00813F49" w:rsidP="00813F49">
            <w:pPr>
              <w:pStyle w:val="a3"/>
              <w:numPr>
                <w:ilvl w:val="0"/>
                <w:numId w:val="11"/>
              </w:numPr>
              <w:spacing w:before="0" w:after="0"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עשה שימוש ב </w:t>
            </w:r>
            <w:r>
              <w:t xml:space="preserve">Html &amp; </w:t>
            </w:r>
            <w:proofErr w:type="spellStart"/>
            <w:r>
              <w:t>Url</w:t>
            </w:r>
            <w:proofErr w:type="spellEnd"/>
            <w:r>
              <w:t xml:space="preserve"> Encode</w:t>
            </w:r>
            <w:r>
              <w:rPr>
                <w:rFonts w:hint="cs"/>
                <w:rtl/>
              </w:rPr>
              <w:t xml:space="preserve"> לפני כתיבה  </w:t>
            </w:r>
          </w:p>
          <w:p w:rsidR="00813F49" w:rsidRPr="0076506C" w:rsidRDefault="00813F49" w:rsidP="00813F49">
            <w:pPr>
              <w:pStyle w:val="a3"/>
              <w:shd w:val="clear" w:color="auto" w:fill="EEEEEE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Consolas" w:hAnsi="Consolas" w:cs="Consolas"/>
                <w:color w:val="393318"/>
              </w:rPr>
            </w:pPr>
          </w:p>
          <w:p w:rsidR="00813F49" w:rsidRDefault="00813F49" w:rsidP="00813F49">
            <w:pPr>
              <w:bidi/>
              <w:rPr>
                <w:rtl/>
              </w:rPr>
            </w:pPr>
            <w:r>
              <w:rPr>
                <w:rtl/>
              </w:rPr>
              <w:br/>
            </w:r>
            <w:r>
              <w:rPr>
                <w:rFonts w:hint="cs"/>
                <w:rtl/>
              </w:rPr>
              <w:t xml:space="preserve">לפי ההנחיות ב </w:t>
            </w:r>
          </w:p>
          <w:p w:rsidR="00813F49" w:rsidRDefault="00494343" w:rsidP="00813F49">
            <w:pPr>
              <w:bidi/>
              <w:rPr>
                <w:rtl/>
              </w:rPr>
            </w:pPr>
            <w:hyperlink r:id="rId14" w:history="1">
              <w:r w:rsidR="00813F49" w:rsidRPr="00302DAA">
                <w:rPr>
                  <w:rStyle w:val="Hyperlink"/>
                  <w:rFonts w:eastAsiaTheme="majorEastAsia"/>
                  <w:highlight w:val="yellow"/>
                </w:rPr>
                <w:t>https://www.owasp.org/index.php/HTML5_Security_Cheat_Sheet</w:t>
              </w:r>
            </w:hyperlink>
          </w:p>
          <w:p w:rsidR="00813F49" w:rsidRPr="007B4842" w:rsidRDefault="00813F49" w:rsidP="00813F49">
            <w:pPr>
              <w:bidi/>
              <w:rPr>
                <w:rtl/>
              </w:rPr>
            </w:pPr>
          </w:p>
          <w:p w:rsidR="00813F49" w:rsidRDefault="00813F49" w:rsidP="00813F49">
            <w:pPr>
              <w:bidi/>
            </w:pPr>
          </w:p>
        </w:tc>
      </w:tr>
      <w:tr w:rsidR="00813F49" w:rsidTr="0028695E">
        <w:tc>
          <w:tcPr>
            <w:tcW w:w="2085" w:type="dxa"/>
          </w:tcPr>
          <w:p w:rsidR="00813F49" w:rsidRPr="00C07B79" w:rsidRDefault="00813F49" w:rsidP="00813F49">
            <w:pPr>
              <w:bidi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Jquery</w:t>
            </w:r>
            <w:proofErr w:type="spellEnd"/>
            <w:r>
              <w:rPr>
                <w:b/>
                <w:bCs/>
              </w:rPr>
              <w:t xml:space="preserve"> &amp; Dom Manipulation</w:t>
            </w: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לא לעשות שימוש ב </w:t>
            </w:r>
            <w:proofErr w:type="spellStart"/>
            <w:r>
              <w:t>element.InnerHtml</w:t>
            </w:r>
            <w:proofErr w:type="spellEnd"/>
            <w:r>
              <w:rPr>
                <w:rFonts w:hint="cs"/>
                <w:rtl/>
              </w:rPr>
              <w:t xml:space="preserve"> אלא ב </w:t>
            </w:r>
            <w:proofErr w:type="spellStart"/>
            <w:r w:rsidRPr="00C07B79">
              <w:t>element.textContent</w:t>
            </w:r>
            <w:proofErr w:type="spellEnd"/>
          </w:p>
        </w:tc>
      </w:tr>
      <w:tr w:rsidR="00813F49" w:rsidTr="0028695E">
        <w:tc>
          <w:tcPr>
            <w:tcW w:w="2085" w:type="dxa"/>
          </w:tcPr>
          <w:p w:rsidR="00813F49" w:rsidRDefault="00813F49" w:rsidP="00813F49">
            <w:pPr>
              <w:bidi/>
              <w:rPr>
                <w:b/>
                <w:bCs/>
              </w:rPr>
            </w:pP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</w:p>
        </w:tc>
      </w:tr>
      <w:tr w:rsidR="00813F49" w:rsidTr="0028695E">
        <w:tc>
          <w:tcPr>
            <w:tcW w:w="2085" w:type="dxa"/>
          </w:tcPr>
          <w:p w:rsidR="00813F49" w:rsidRDefault="00813F49" w:rsidP="00813F49">
            <w:pPr>
              <w:bidi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כללי </w:t>
            </w: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מחק קבצים מיותרים אשר שימשו לבדיקות בזמן הפיתוח </w:t>
            </w:r>
          </w:p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מחק קבצי קונפיגורציה מיותרים </w:t>
            </w:r>
          </w:p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וודא שכל ההפניות ל </w:t>
            </w:r>
            <w:r>
              <w:t>resources</w:t>
            </w:r>
            <w:r>
              <w:rPr>
                <w:rFonts w:hint="cs"/>
                <w:rtl/>
              </w:rPr>
              <w:t xml:space="preserve"> תלויי סביבה נמצאים בקבצי קונפיגורציה ולא </w:t>
            </w:r>
            <w:proofErr w:type="spellStart"/>
            <w:r>
              <w:t>HardCoded</w:t>
            </w:r>
            <w:proofErr w:type="spellEnd"/>
            <w:r>
              <w:rPr>
                <w:rFonts w:hint="cs"/>
                <w:rtl/>
              </w:rPr>
              <w:t xml:space="preserve"> </w:t>
            </w:r>
          </w:p>
          <w:p w:rsidR="00813F49" w:rsidRDefault="00813F49" w:rsidP="00813F49">
            <w:pPr>
              <w:bidi/>
            </w:pPr>
          </w:p>
        </w:tc>
      </w:tr>
      <w:tr w:rsidR="00813F49" w:rsidTr="0028695E">
        <w:tc>
          <w:tcPr>
            <w:tcW w:w="2085" w:type="dxa"/>
          </w:tcPr>
          <w:p w:rsidR="00813F49" w:rsidRDefault="00813F49" w:rsidP="00813F49">
            <w:pPr>
              <w:bidi/>
              <w:rPr>
                <w:b/>
                <w:bCs/>
                <w:rtl/>
              </w:rPr>
            </w:pP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</w:p>
        </w:tc>
      </w:tr>
    </w:tbl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b/>
          <w:bCs/>
          <w:kern w:val="32"/>
          <w:sz w:val="32"/>
          <w:szCs w:val="32"/>
        </w:rPr>
      </w:pPr>
      <w:r>
        <w:rPr>
          <w:rtl/>
        </w:rPr>
        <w:br w:type="page"/>
      </w:r>
    </w:p>
    <w:p w:rsidR="00813F49" w:rsidRDefault="00813F49" w:rsidP="00813F49">
      <w:pPr>
        <w:pStyle w:val="1"/>
        <w:rPr>
          <w:rtl/>
        </w:rPr>
      </w:pPr>
      <w:bookmarkStart w:id="4" w:name="_Toc445209607"/>
      <w:r>
        <w:rPr>
          <w:rFonts w:hint="cs"/>
        </w:rPr>
        <w:lastRenderedPageBreak/>
        <w:t>QA</w:t>
      </w:r>
      <w:bookmarkEnd w:id="4"/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פרק זה מיועד לאנשי </w:t>
      </w:r>
      <w:r>
        <w:rPr>
          <w:rFonts w:hint="cs"/>
        </w:rPr>
        <w:t>QA</w:t>
      </w:r>
      <w:r>
        <w:rPr>
          <w:rFonts w:hint="cs"/>
          <w:rtl/>
        </w:rPr>
        <w:t xml:space="preserve"> , היבטים של אבטחת מידע בבדיקות של המערכת </w:t>
      </w:r>
    </w:p>
    <w:p w:rsidR="00813F49" w:rsidRDefault="00813F49" w:rsidP="00813F49">
      <w:pPr>
        <w:bidi/>
        <w:rPr>
          <w:rtl/>
        </w:rPr>
      </w:pPr>
    </w:p>
    <w:p w:rsidR="00813F49" w:rsidRPr="006C1BD8" w:rsidRDefault="00813F49" w:rsidP="00813F49">
      <w:pPr>
        <w:bidi/>
        <w:rPr>
          <w:b/>
          <w:bCs/>
          <w:rtl/>
        </w:rPr>
      </w:pPr>
      <w:r w:rsidRPr="006C1BD8">
        <w:rPr>
          <w:rFonts w:hint="cs"/>
          <w:b/>
          <w:bCs/>
          <w:rtl/>
        </w:rPr>
        <w:t xml:space="preserve">הזדהות </w:t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יש לתת דגש על בדיקה נושא </w:t>
      </w:r>
      <w:r>
        <w:t>login/logout</w:t>
      </w:r>
      <w:r>
        <w:rPr>
          <w:rtl/>
        </w:rPr>
        <w:t>–</w:t>
      </w:r>
      <w:r>
        <w:rPr>
          <w:rFonts w:hint="cs"/>
          <w:rtl/>
        </w:rPr>
        <w:t xml:space="preserve"> כניסה של המשתמש ויציאה שלו מהמערכת </w:t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להכיר דפים המורשים למשתמשים אנונימיים </w:t>
      </w:r>
    </w:p>
    <w:p w:rsidR="00813F49" w:rsidRDefault="00813F49" w:rsidP="00813F49">
      <w:pPr>
        <w:bidi/>
        <w:rPr>
          <w:rtl/>
        </w:rPr>
      </w:pPr>
    </w:p>
    <w:p w:rsidR="00813F49" w:rsidRPr="006C1BD8" w:rsidRDefault="00813F49" w:rsidP="00813F49">
      <w:pPr>
        <w:bidi/>
        <w:rPr>
          <w:b/>
          <w:bCs/>
          <w:rtl/>
        </w:rPr>
      </w:pPr>
      <w:r w:rsidRPr="006C1BD8">
        <w:rPr>
          <w:rFonts w:hint="cs"/>
          <w:b/>
          <w:bCs/>
          <w:rtl/>
        </w:rPr>
        <w:t xml:space="preserve">הרשאות </w:t>
      </w:r>
    </w:p>
    <w:p w:rsidR="00813F49" w:rsidRDefault="00813F49" w:rsidP="00813F49">
      <w:pPr>
        <w:pStyle w:val="a3"/>
        <w:numPr>
          <w:ilvl w:val="0"/>
          <w:numId w:val="12"/>
        </w:numPr>
        <w:spacing w:before="0" w:after="0" w:line="240" w:lineRule="auto"/>
        <w:jc w:val="left"/>
        <w:rPr>
          <w:rtl/>
        </w:rPr>
      </w:pPr>
      <w:r>
        <w:rPr>
          <w:rFonts w:hint="cs"/>
          <w:rtl/>
        </w:rPr>
        <w:t xml:space="preserve">יש לנסות </w:t>
      </w:r>
      <w:proofErr w:type="spellStart"/>
      <w:r>
        <w:rPr>
          <w:rFonts w:hint="cs"/>
          <w:rtl/>
        </w:rPr>
        <w:t>להכנס</w:t>
      </w:r>
      <w:proofErr w:type="spellEnd"/>
      <w:r>
        <w:rPr>
          <w:rFonts w:hint="cs"/>
          <w:rtl/>
        </w:rPr>
        <w:t xml:space="preserve"> למערכת כמשתמש לא מזוהה, במיוחד לדפים רגישים או מרכזיים כגון דפים שמחזירים דוחות או קבצים </w:t>
      </w:r>
    </w:p>
    <w:p w:rsidR="00813F49" w:rsidRDefault="00813F49" w:rsidP="00813F49">
      <w:pPr>
        <w:pStyle w:val="a3"/>
        <w:numPr>
          <w:ilvl w:val="0"/>
          <w:numId w:val="12"/>
        </w:numPr>
        <w:spacing w:before="0" w:after="0" w:line="240" w:lineRule="auto"/>
        <w:jc w:val="left"/>
        <w:rPr>
          <w:rtl/>
        </w:rPr>
      </w:pPr>
      <w:r>
        <w:rPr>
          <w:rFonts w:hint="cs"/>
          <w:rtl/>
        </w:rPr>
        <w:t xml:space="preserve">יש לנסות </w:t>
      </w:r>
      <w:proofErr w:type="spellStart"/>
      <w:r>
        <w:rPr>
          <w:rFonts w:hint="cs"/>
          <w:rtl/>
        </w:rPr>
        <w:t>להכנס</w:t>
      </w:r>
      <w:proofErr w:type="spellEnd"/>
      <w:r>
        <w:rPr>
          <w:rFonts w:hint="cs"/>
          <w:rtl/>
        </w:rPr>
        <w:t xml:space="preserve"> למערכת כמשתמש חוקי  אבל ללא הרשאות במערכת </w:t>
      </w:r>
    </w:p>
    <w:p w:rsidR="00813F49" w:rsidRDefault="00813F49" w:rsidP="00813F49">
      <w:pPr>
        <w:pStyle w:val="a3"/>
        <w:numPr>
          <w:ilvl w:val="0"/>
          <w:numId w:val="12"/>
        </w:numPr>
        <w:spacing w:before="0" w:after="0" w:line="240" w:lineRule="auto"/>
        <w:jc w:val="left"/>
        <w:rPr>
          <w:rtl/>
        </w:rPr>
      </w:pPr>
      <w:r>
        <w:rPr>
          <w:rFonts w:hint="cs"/>
          <w:rtl/>
        </w:rPr>
        <w:t xml:space="preserve">יש לבדוק שייכות של משתמש לתפקיד בזמן בדיקות המערכת בכל </w:t>
      </w:r>
      <w:r>
        <w:rPr>
          <w:rFonts w:hint="cs"/>
        </w:rPr>
        <w:t>U</w:t>
      </w:r>
      <w:r>
        <w:t>se Case</w:t>
      </w:r>
      <w:r>
        <w:rPr>
          <w:rFonts w:hint="cs"/>
          <w:rtl/>
        </w:rPr>
        <w:t xml:space="preserve"> (לפי אפיון המערכת) </w:t>
      </w:r>
    </w:p>
    <w:p w:rsidR="00813F49" w:rsidRDefault="00813F49" w:rsidP="00813F49">
      <w:pPr>
        <w:bidi/>
        <w:rPr>
          <w:rtl/>
        </w:rPr>
      </w:pPr>
    </w:p>
    <w:p w:rsidR="00813F49" w:rsidRPr="00DA74E4" w:rsidRDefault="00813F49" w:rsidP="00813F49">
      <w:pPr>
        <w:bidi/>
        <w:rPr>
          <w:b/>
          <w:bCs/>
          <w:u w:val="single"/>
          <w:rtl/>
        </w:rPr>
      </w:pPr>
      <w:r w:rsidRPr="00DA74E4">
        <w:rPr>
          <w:rFonts w:hint="cs"/>
          <w:b/>
          <w:bCs/>
          <w:u w:val="single"/>
          <w:rtl/>
        </w:rPr>
        <w:t xml:space="preserve">להרחבה </w:t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החלפת זהות של משתמש </w:t>
      </w:r>
      <w:r>
        <w:rPr>
          <w:rtl/>
        </w:rPr>
        <w:t>–</w:t>
      </w:r>
      <w:r>
        <w:rPr>
          <w:rFonts w:hint="cs"/>
          <w:rtl/>
        </w:rPr>
        <w:t xml:space="preserve"> יש לבדוק את המערכת עם מספר משתמשים בעלי תפקידים שונים</w:t>
      </w:r>
    </w:p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pStyle w:val="1"/>
        <w:rPr>
          <w:rtl/>
        </w:rPr>
      </w:pPr>
      <w:bookmarkStart w:id="5" w:name="_Toc445209608"/>
      <w:r>
        <w:rPr>
          <w:rFonts w:hint="cs"/>
          <w:rtl/>
        </w:rPr>
        <w:t>זמן ריצה</w:t>
      </w:r>
      <w:bookmarkEnd w:id="5"/>
      <w:r>
        <w:rPr>
          <w:rFonts w:hint="cs"/>
          <w:rtl/>
        </w:rPr>
        <w:t xml:space="preserve"> </w:t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>פרק זה מיועד לאנשי תשתיות ואנשי תפעול תשתיות.</w:t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מיועד כ </w:t>
      </w:r>
      <w:proofErr w:type="spellStart"/>
      <w:r>
        <w:t>CheckList</w:t>
      </w:r>
      <w:proofErr w:type="spellEnd"/>
      <w:r>
        <w:rPr>
          <w:rFonts w:hint="cs"/>
          <w:rtl/>
        </w:rPr>
        <w:t xml:space="preserve"> לבדיקה של מערכת בייצור , לשימוש בזמן העלאת מערכת ובדיקות תקופתיות , </w:t>
      </w:r>
    </w:p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 xml:space="preserve">מומלץ לעשות שימוש בכלי לסריקה ואיתור של "תקלות" קונפיגורציה ולהריצו מפעם לפעם בשרת </w:t>
      </w:r>
    </w:p>
    <w:p w:rsidR="00813F49" w:rsidRDefault="00813F49" w:rsidP="00813F49">
      <w:pPr>
        <w:bidi/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2085"/>
        <w:gridCol w:w="6771"/>
      </w:tblGrid>
      <w:tr w:rsidR="00813F49" w:rsidRPr="005A0E15" w:rsidTr="0028695E">
        <w:tc>
          <w:tcPr>
            <w:tcW w:w="2085" w:type="dxa"/>
            <w:shd w:val="clear" w:color="auto" w:fill="F2F2F2" w:themeFill="background1" w:themeFillShade="F2"/>
          </w:tcPr>
          <w:p w:rsidR="00813F49" w:rsidRPr="005A0E15" w:rsidRDefault="00813F49" w:rsidP="00813F49">
            <w:pPr>
              <w:bidi/>
              <w:rPr>
                <w:b/>
                <w:bCs/>
                <w:sz w:val="22"/>
                <w:szCs w:val="22"/>
                <w:rtl/>
              </w:rPr>
            </w:pPr>
            <w:r w:rsidRPr="005A0E15">
              <w:rPr>
                <w:rFonts w:hint="cs"/>
                <w:b/>
                <w:bCs/>
                <w:sz w:val="22"/>
                <w:szCs w:val="22"/>
                <w:rtl/>
              </w:rPr>
              <w:t>נושא</w:t>
            </w:r>
          </w:p>
        </w:tc>
        <w:tc>
          <w:tcPr>
            <w:tcW w:w="6771" w:type="dxa"/>
            <w:shd w:val="clear" w:color="auto" w:fill="F2F2F2" w:themeFill="background1" w:themeFillShade="F2"/>
          </w:tcPr>
          <w:p w:rsidR="00813F49" w:rsidRPr="005A0E15" w:rsidRDefault="00813F49" w:rsidP="00813F49">
            <w:pPr>
              <w:bidi/>
              <w:rPr>
                <w:b/>
                <w:bCs/>
                <w:sz w:val="22"/>
                <w:szCs w:val="22"/>
                <w:rtl/>
              </w:rPr>
            </w:pPr>
            <w:r w:rsidRPr="005A0E15">
              <w:rPr>
                <w:rFonts w:hint="cs"/>
                <w:b/>
                <w:bCs/>
                <w:sz w:val="22"/>
                <w:szCs w:val="22"/>
                <w:rtl/>
              </w:rPr>
              <w:t>כלל האצבע</w:t>
            </w:r>
          </w:p>
        </w:tc>
      </w:tr>
      <w:tr w:rsidR="00813F49" w:rsidRPr="005A0E15" w:rsidTr="0028695E">
        <w:tc>
          <w:tcPr>
            <w:tcW w:w="2085" w:type="dxa"/>
            <w:shd w:val="clear" w:color="auto" w:fill="F2F2F2" w:themeFill="background1" w:themeFillShade="F2"/>
          </w:tcPr>
          <w:p w:rsidR="00813F49" w:rsidRPr="005A0E15" w:rsidRDefault="00813F49" w:rsidP="00813F49">
            <w:pPr>
              <w:bidi/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b/>
                <w:bCs/>
                <w:sz w:val="22"/>
                <w:szCs w:val="22"/>
              </w:rPr>
              <w:t>ConnectionStings</w:t>
            </w:r>
            <w:proofErr w:type="spellEnd"/>
          </w:p>
        </w:tc>
        <w:tc>
          <w:tcPr>
            <w:tcW w:w="6771" w:type="dxa"/>
            <w:shd w:val="clear" w:color="auto" w:fill="F2F2F2" w:themeFill="background1" w:themeFillShade="F2"/>
          </w:tcPr>
          <w:p w:rsidR="00813F49" w:rsidRPr="003E15FB" w:rsidRDefault="00813F49" w:rsidP="00813F49">
            <w:pPr>
              <w:bidi/>
              <w:rPr>
                <w:sz w:val="22"/>
                <w:szCs w:val="22"/>
                <w:rtl/>
              </w:rPr>
            </w:pPr>
            <w:r w:rsidRPr="003E15FB">
              <w:rPr>
                <w:rFonts w:hint="cs"/>
                <w:sz w:val="22"/>
                <w:szCs w:val="22"/>
                <w:rtl/>
              </w:rPr>
              <w:t>הצפנה</w:t>
            </w:r>
            <w:r>
              <w:rPr>
                <w:rFonts w:hint="cs"/>
                <w:sz w:val="22"/>
                <w:szCs w:val="22"/>
                <w:rtl/>
              </w:rPr>
              <w:t xml:space="preserve"> של </w:t>
            </w:r>
            <w:proofErr w:type="spellStart"/>
            <w:r>
              <w:rPr>
                <w:sz w:val="22"/>
                <w:szCs w:val="22"/>
              </w:rPr>
              <w:t>connction</w:t>
            </w:r>
            <w:proofErr w:type="spellEnd"/>
            <w:r>
              <w:rPr>
                <w:sz w:val="22"/>
                <w:szCs w:val="22"/>
              </w:rPr>
              <w:t xml:space="preserve"> Strings</w:t>
            </w:r>
            <w:r>
              <w:rPr>
                <w:rFonts w:hint="cs"/>
                <w:sz w:val="22"/>
                <w:szCs w:val="22"/>
                <w:rtl/>
              </w:rPr>
              <w:t xml:space="preserve"> במידת האפשר</w:t>
            </w:r>
          </w:p>
        </w:tc>
      </w:tr>
      <w:tr w:rsidR="00813F49" w:rsidTr="0028695E">
        <w:tc>
          <w:tcPr>
            <w:tcW w:w="2085" w:type="dxa"/>
          </w:tcPr>
          <w:p w:rsidR="00813F49" w:rsidRPr="005A0E15" w:rsidRDefault="00813F49" w:rsidP="00813F49">
            <w:pPr>
              <w:bidi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קבצי קונפיגורציה</w:t>
            </w: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בדיקת נושא </w:t>
            </w:r>
            <w:r>
              <w:t>authorization , authentication</w:t>
            </w:r>
            <w:r>
              <w:rPr>
                <w:rFonts w:hint="cs"/>
                <w:rtl/>
              </w:rPr>
              <w:t xml:space="preserve"> ב </w:t>
            </w:r>
            <w:proofErr w:type="spellStart"/>
            <w:r>
              <w:t>Web.Config</w:t>
            </w:r>
            <w:proofErr w:type="spellEnd"/>
          </w:p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וודא שאין קבצי קונפיגורציה גיבוי עם סיומות שיאפשרו למשתמשים לראות אותם (גיבויים עם סיומת </w:t>
            </w:r>
            <w:proofErr w:type="spellStart"/>
            <w:r>
              <w:t>config</w:t>
            </w:r>
            <w:proofErr w:type="spellEnd"/>
            <w:r>
              <w:rPr>
                <w:rFonts w:hint="cs"/>
                <w:rtl/>
              </w:rPr>
              <w:t xml:space="preserve"> בלבד !) </w:t>
            </w:r>
          </w:p>
        </w:tc>
      </w:tr>
      <w:tr w:rsidR="00813F49" w:rsidTr="0028695E">
        <w:tc>
          <w:tcPr>
            <w:tcW w:w="2085" w:type="dxa"/>
          </w:tcPr>
          <w:p w:rsidR="00813F49" w:rsidRDefault="00813F49" w:rsidP="00813F49">
            <w:pPr>
              <w:bidi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אבטחת שירותים</w:t>
            </w: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האם השירותים מוגנים בתעודה </w:t>
            </w:r>
          </w:p>
        </w:tc>
      </w:tr>
      <w:tr w:rsidR="00813F49" w:rsidTr="0028695E">
        <w:tc>
          <w:tcPr>
            <w:tcW w:w="2085" w:type="dxa"/>
          </w:tcPr>
          <w:p w:rsidR="00813F49" w:rsidRDefault="00813F49" w:rsidP="00813F49">
            <w:pPr>
              <w:bidi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בסיס נתונים</w:t>
            </w: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t>Oracle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גישה עם משתמש וסיסמא </w:t>
            </w:r>
          </w:p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</w:rPr>
              <w:t>SQL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גישה </w:t>
            </w:r>
            <w:r>
              <w:t>Trusted</w:t>
            </w:r>
            <w:r>
              <w:rPr>
                <w:rFonts w:hint="cs"/>
                <w:rtl/>
              </w:rPr>
              <w:t xml:space="preserve"> עם החשבון האפליקטיבי </w:t>
            </w:r>
          </w:p>
        </w:tc>
      </w:tr>
      <w:tr w:rsidR="00813F49" w:rsidTr="0028695E">
        <w:tc>
          <w:tcPr>
            <w:tcW w:w="2085" w:type="dxa"/>
          </w:tcPr>
          <w:p w:rsidR="00813F49" w:rsidRDefault="00813F49" w:rsidP="00813F49">
            <w:pPr>
              <w:bidi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lastRenderedPageBreak/>
              <w:t>חשבונות אפליקטיביים</w:t>
            </w: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וודא שלכל מערכת יש חשבון אפליקטיבי שלה </w:t>
            </w:r>
          </w:p>
          <w:p w:rsidR="00813F49" w:rsidRDefault="00813F49" w:rsidP="00813F49">
            <w:pPr>
              <w:bidi/>
              <w:rPr>
                <w:rtl/>
              </w:rPr>
            </w:pPr>
            <w:proofErr w:type="spellStart"/>
            <w:r>
              <w:t>Ap</w:t>
            </w:r>
            <w:proofErr w:type="spellEnd"/>
            <w:r>
              <w:t>_[</w:t>
            </w:r>
            <w:proofErr w:type="spellStart"/>
            <w:r>
              <w:t>Env</w:t>
            </w:r>
            <w:proofErr w:type="spellEnd"/>
            <w:r>
              <w:t>]_[</w:t>
            </w:r>
            <w:proofErr w:type="spellStart"/>
            <w:r>
              <w:t>AppID</w:t>
            </w:r>
            <w:proofErr w:type="spellEnd"/>
            <w:r>
              <w:t>]</w:t>
            </w:r>
            <w:r>
              <w:rPr>
                <w:rFonts w:hint="cs"/>
                <w:rtl/>
              </w:rPr>
              <w:t xml:space="preserve"> או </w:t>
            </w:r>
            <w:r>
              <w:t>Cm_[</w:t>
            </w:r>
            <w:proofErr w:type="spellStart"/>
            <w:r>
              <w:t>Env</w:t>
            </w:r>
            <w:proofErr w:type="spellEnd"/>
            <w:r>
              <w:t>]_[</w:t>
            </w:r>
            <w:proofErr w:type="spellStart"/>
            <w:r>
              <w:t>AppID</w:t>
            </w:r>
            <w:proofErr w:type="spellEnd"/>
            <w:r>
              <w:t>]</w:t>
            </w:r>
            <w:r>
              <w:rPr>
                <w:rFonts w:hint="cs"/>
                <w:rtl/>
              </w:rPr>
              <w:t xml:space="preserve"> לפי הסביבה והמערכת </w:t>
            </w:r>
          </w:p>
          <w:p w:rsidR="00813F49" w:rsidRDefault="00813F49" w:rsidP="00813F49">
            <w:pPr>
              <w:bidi/>
            </w:pPr>
            <w:r>
              <w:rPr>
                <w:rFonts w:hint="cs"/>
                <w:rtl/>
              </w:rPr>
              <w:t xml:space="preserve">עם הרשאות מינימליות הנדרשות להפעלה של המערכת </w:t>
            </w:r>
          </w:p>
        </w:tc>
      </w:tr>
      <w:tr w:rsidR="00813F49" w:rsidTr="0028695E">
        <w:tc>
          <w:tcPr>
            <w:tcW w:w="2085" w:type="dxa"/>
          </w:tcPr>
          <w:p w:rsidR="00813F49" w:rsidRDefault="00813F49" w:rsidP="00813F49">
            <w:pPr>
              <w:bidi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קבצים רגישים </w:t>
            </w: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כדאי להוציא למקום מרכזי (לא תחת האתר) עם הרשאות </w:t>
            </w:r>
            <w:proofErr w:type="spellStart"/>
            <w:r>
              <w:rPr>
                <w:rFonts w:hint="cs"/>
                <w:rtl/>
              </w:rPr>
              <w:t>למשתשמים</w:t>
            </w:r>
            <w:proofErr w:type="spellEnd"/>
            <w:r>
              <w:rPr>
                <w:rFonts w:hint="cs"/>
                <w:rtl/>
              </w:rPr>
              <w:t xml:space="preserve"> נדרשים בלבד</w:t>
            </w:r>
          </w:p>
        </w:tc>
      </w:tr>
      <w:tr w:rsidR="00813F49" w:rsidTr="0028695E">
        <w:tc>
          <w:tcPr>
            <w:tcW w:w="2085" w:type="dxa"/>
          </w:tcPr>
          <w:p w:rsidR="00813F49" w:rsidRDefault="00813F49" w:rsidP="00813F49">
            <w:pPr>
              <w:bidi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הרשאות כתיבה </w:t>
            </w:r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וודא הרשאות </w:t>
            </w:r>
            <w:r w:rsidRPr="00940E28">
              <w:rPr>
                <w:rFonts w:hint="cs"/>
                <w:b/>
                <w:bCs/>
                <w:rtl/>
              </w:rPr>
              <w:t>כתיבה</w:t>
            </w:r>
            <w:r>
              <w:rPr>
                <w:rFonts w:hint="cs"/>
                <w:rtl/>
              </w:rPr>
              <w:t xml:space="preserve"> רק למחיצות אשר מוגדרות לכך </w:t>
            </w:r>
          </w:p>
        </w:tc>
      </w:tr>
      <w:tr w:rsidR="00813F49" w:rsidTr="0028695E">
        <w:tc>
          <w:tcPr>
            <w:tcW w:w="2085" w:type="dxa"/>
          </w:tcPr>
          <w:p w:rsidR="00813F49" w:rsidRDefault="00813F49" w:rsidP="00813F49">
            <w:pPr>
              <w:bidi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הודעות שגיאה</w:t>
            </w:r>
            <w:r>
              <w:rPr>
                <w:b/>
                <w:bCs/>
                <w:rtl/>
              </w:rPr>
              <w:br/>
            </w:r>
            <w:proofErr w:type="spellStart"/>
            <w:r>
              <w:rPr>
                <w:b/>
                <w:bCs/>
              </w:rPr>
              <w:t>CustomErros</w:t>
            </w:r>
            <w:proofErr w:type="spellEnd"/>
          </w:p>
        </w:tc>
        <w:tc>
          <w:tcPr>
            <w:tcW w:w="6771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וודא שיש שימוש במנגנון </w:t>
            </w:r>
            <w:proofErr w:type="spellStart"/>
            <w:r>
              <w:t>CustomErrors</w:t>
            </w:r>
            <w:proofErr w:type="spellEnd"/>
            <w:r>
              <w:rPr>
                <w:rFonts w:hint="cs"/>
                <w:rtl/>
              </w:rPr>
              <w:t xml:space="preserve"> על מנת שלא לגלה מידע רגיש לתוקף פוטנציאלי </w:t>
            </w:r>
          </w:p>
        </w:tc>
      </w:tr>
    </w:tbl>
    <w:p w:rsidR="00813F49" w:rsidRPr="000642E1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b/>
          <w:bCs/>
          <w:kern w:val="32"/>
          <w:sz w:val="32"/>
          <w:szCs w:val="32"/>
          <w:rtl/>
        </w:rPr>
      </w:pPr>
      <w:r>
        <w:rPr>
          <w:rtl/>
        </w:rPr>
        <w:br w:type="page"/>
      </w:r>
    </w:p>
    <w:p w:rsidR="00813F49" w:rsidRDefault="00813F49" w:rsidP="00813F49">
      <w:pPr>
        <w:pStyle w:val="1"/>
        <w:rPr>
          <w:rtl/>
        </w:rPr>
      </w:pPr>
      <w:bookmarkStart w:id="6" w:name="_Toc445209609"/>
      <w:r>
        <w:rPr>
          <w:rFonts w:hint="cs"/>
          <w:rtl/>
        </w:rPr>
        <w:lastRenderedPageBreak/>
        <w:t>אבטחת מידע</w:t>
      </w:r>
      <w:bookmarkEnd w:id="6"/>
      <w:r>
        <w:rPr>
          <w:rFonts w:hint="cs"/>
          <w:rtl/>
        </w:rPr>
        <w:t xml:space="preserve"> </w:t>
      </w: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>פרק זה מיועד לאנשי אבטחת מידע וחממה</w:t>
      </w:r>
    </w:p>
    <w:p w:rsidR="00813F49" w:rsidRDefault="00813F49" w:rsidP="00813F49">
      <w:pPr>
        <w:bidi/>
        <w:rPr>
          <w:rtl/>
        </w:rPr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2151"/>
        <w:gridCol w:w="6479"/>
      </w:tblGrid>
      <w:tr w:rsidR="00813F49" w:rsidRPr="005A0E15" w:rsidTr="0028695E">
        <w:tc>
          <w:tcPr>
            <w:tcW w:w="2151" w:type="dxa"/>
            <w:shd w:val="clear" w:color="auto" w:fill="F2F2F2" w:themeFill="background1" w:themeFillShade="F2"/>
          </w:tcPr>
          <w:p w:rsidR="00813F49" w:rsidRPr="005A0E15" w:rsidRDefault="00813F49" w:rsidP="00813F49">
            <w:pPr>
              <w:bidi/>
              <w:rPr>
                <w:b/>
                <w:bCs/>
                <w:sz w:val="22"/>
                <w:szCs w:val="22"/>
                <w:rtl/>
              </w:rPr>
            </w:pPr>
            <w:r w:rsidRPr="005A0E15">
              <w:rPr>
                <w:rFonts w:hint="cs"/>
                <w:b/>
                <w:bCs/>
                <w:sz w:val="22"/>
                <w:szCs w:val="22"/>
                <w:rtl/>
              </w:rPr>
              <w:t>נושא</w:t>
            </w:r>
          </w:p>
        </w:tc>
        <w:tc>
          <w:tcPr>
            <w:tcW w:w="6479" w:type="dxa"/>
            <w:shd w:val="clear" w:color="auto" w:fill="F2F2F2" w:themeFill="background1" w:themeFillShade="F2"/>
          </w:tcPr>
          <w:p w:rsidR="00813F49" w:rsidRPr="005A0E15" w:rsidRDefault="00813F49" w:rsidP="00813F49">
            <w:pPr>
              <w:bidi/>
              <w:rPr>
                <w:b/>
                <w:bCs/>
                <w:sz w:val="22"/>
                <w:szCs w:val="22"/>
                <w:rtl/>
              </w:rPr>
            </w:pPr>
            <w:r w:rsidRPr="005A0E15">
              <w:rPr>
                <w:rFonts w:hint="cs"/>
                <w:b/>
                <w:bCs/>
                <w:sz w:val="22"/>
                <w:szCs w:val="22"/>
                <w:rtl/>
              </w:rPr>
              <w:t>כלל האצבע</w:t>
            </w:r>
          </w:p>
        </w:tc>
      </w:tr>
      <w:tr w:rsidR="00813F49" w:rsidRPr="003E2329" w:rsidTr="0028695E">
        <w:tc>
          <w:tcPr>
            <w:tcW w:w="2151" w:type="dxa"/>
            <w:shd w:val="clear" w:color="auto" w:fill="FFFFFF" w:themeFill="background1"/>
          </w:tcPr>
          <w:p w:rsidR="00813F49" w:rsidRDefault="00813F49" w:rsidP="00813F49">
            <w:pPr>
              <w:bidi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סקר קוד ע"י צוות חממה</w:t>
            </w:r>
          </w:p>
        </w:tc>
        <w:tc>
          <w:tcPr>
            <w:tcW w:w="6479" w:type="dxa"/>
            <w:shd w:val="clear" w:color="auto" w:fill="FFFFFF" w:themeFill="background1"/>
          </w:tcPr>
          <w:p w:rsidR="00813F49" w:rsidRPr="00D50E83" w:rsidRDefault="00813F49" w:rsidP="00813F49">
            <w:pPr>
              <w:bidi/>
              <w:rPr>
                <w:rtl/>
              </w:rPr>
            </w:pPr>
            <w:r w:rsidRPr="003E2329">
              <w:rPr>
                <w:rFonts w:hint="cs"/>
                <w:rtl/>
              </w:rPr>
              <w:t xml:space="preserve">לפני עליה של מערכת לניסוי יש לבקש סקר קוד (יבוצע עם </w:t>
            </w:r>
            <w:proofErr w:type="spellStart"/>
            <w:r w:rsidRPr="003E2329">
              <w:rPr>
                <w:rFonts w:hint="cs"/>
                <w:rtl/>
              </w:rPr>
              <w:t>הבטים</w:t>
            </w:r>
            <w:proofErr w:type="spellEnd"/>
            <w:r w:rsidRPr="003E2329">
              <w:rPr>
                <w:rFonts w:hint="cs"/>
                <w:rtl/>
              </w:rPr>
              <w:t xml:space="preserve"> של אבטחת מידע) </w:t>
            </w:r>
            <w:r w:rsidRPr="003E2329">
              <w:rPr>
                <w:rtl/>
              </w:rPr>
              <w:br/>
            </w:r>
            <w:r w:rsidRPr="003E2329">
              <w:rPr>
                <w:rFonts w:hint="cs"/>
                <w:rtl/>
              </w:rPr>
              <w:t xml:space="preserve">באחריות מנהל פיתוח לוודא </w:t>
            </w:r>
            <w:proofErr w:type="spellStart"/>
            <w:r w:rsidRPr="003E2329">
              <w:t>CheckList</w:t>
            </w:r>
            <w:proofErr w:type="spellEnd"/>
            <w:r w:rsidRPr="003E2329">
              <w:rPr>
                <w:rFonts w:hint="cs"/>
                <w:rtl/>
              </w:rPr>
              <w:t xml:space="preserve"> בקוד לפני בקשה של סקר קוד מהחממה</w:t>
            </w:r>
          </w:p>
        </w:tc>
      </w:tr>
      <w:tr w:rsidR="00813F49" w:rsidTr="0028695E">
        <w:tc>
          <w:tcPr>
            <w:tcW w:w="2151" w:type="dxa"/>
          </w:tcPr>
          <w:p w:rsidR="00813F49" w:rsidRDefault="00813F49" w:rsidP="00813F49">
            <w:pPr>
              <w:bidi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בדיקת חדירות  ע"י צוות אבטחת מידע </w:t>
            </w:r>
          </w:p>
          <w:p w:rsidR="00813F49" w:rsidRDefault="00813F49" w:rsidP="00813F49">
            <w:pPr>
              <w:bidi/>
              <w:rPr>
                <w:b/>
                <w:bCs/>
                <w:rtl/>
              </w:rPr>
            </w:pPr>
          </w:p>
        </w:tc>
        <w:tc>
          <w:tcPr>
            <w:tcW w:w="6479" w:type="dxa"/>
          </w:tcPr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לאחר </w:t>
            </w:r>
            <w:proofErr w:type="spellStart"/>
            <w:r>
              <w:rPr>
                <w:rFonts w:hint="cs"/>
                <w:rtl/>
              </w:rPr>
              <w:t>יצוב</w:t>
            </w:r>
            <w:proofErr w:type="spellEnd"/>
            <w:r>
              <w:rPr>
                <w:rFonts w:hint="cs"/>
                <w:rtl/>
              </w:rPr>
              <w:t xml:space="preserve"> של המערכת ולפני עליה לייצור </w:t>
            </w:r>
          </w:p>
          <w:p w:rsidR="00813F49" w:rsidRDefault="00813F49" w:rsidP="00813F49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באחריות צוות אבטחת מידע  לבצע בדיקת חדירות למערכת. </w:t>
            </w:r>
            <w:r w:rsidRPr="00D50E83">
              <w:rPr>
                <w:rtl/>
              </w:rPr>
              <w:t>במידה ויהיו ליקויים</w:t>
            </w:r>
            <w:r>
              <w:rPr>
                <w:rFonts w:hint="cs"/>
                <w:rtl/>
              </w:rPr>
              <w:t>,</w:t>
            </w:r>
            <w:r w:rsidRPr="00D50E83">
              <w:rPr>
                <w:rtl/>
              </w:rPr>
              <w:t xml:space="preserve"> על </w:t>
            </w:r>
            <w:r>
              <w:rPr>
                <w:rFonts w:hint="cs"/>
                <w:rtl/>
              </w:rPr>
              <w:t xml:space="preserve">צוות </w:t>
            </w:r>
            <w:r w:rsidRPr="00D50E83">
              <w:rPr>
                <w:rtl/>
              </w:rPr>
              <w:t>הפיתוח לתק</w:t>
            </w:r>
            <w:r>
              <w:rPr>
                <w:rFonts w:hint="cs"/>
                <w:rtl/>
              </w:rPr>
              <w:t>נם</w:t>
            </w:r>
            <w:r w:rsidRPr="00D50E83">
              <w:rPr>
                <w:rtl/>
              </w:rPr>
              <w:t xml:space="preserve"> לפני העברה לייצור</w:t>
            </w:r>
            <w:r>
              <w:rPr>
                <w:rFonts w:hint="cs"/>
                <w:rtl/>
              </w:rPr>
              <w:t>.</w:t>
            </w:r>
          </w:p>
        </w:tc>
      </w:tr>
      <w:tr w:rsidR="00813F49" w:rsidTr="0028695E">
        <w:tc>
          <w:tcPr>
            <w:tcW w:w="2151" w:type="dxa"/>
          </w:tcPr>
          <w:p w:rsidR="00813F49" w:rsidRDefault="00813F49" w:rsidP="00813F49">
            <w:pPr>
              <w:bidi/>
              <w:rPr>
                <w:b/>
                <w:bCs/>
                <w:rtl/>
              </w:rPr>
            </w:pPr>
          </w:p>
        </w:tc>
        <w:tc>
          <w:tcPr>
            <w:tcW w:w="6479" w:type="dxa"/>
          </w:tcPr>
          <w:p w:rsidR="00813F49" w:rsidRDefault="00813F49" w:rsidP="00813F49">
            <w:pPr>
              <w:bidi/>
              <w:rPr>
                <w:rtl/>
              </w:rPr>
            </w:pPr>
          </w:p>
        </w:tc>
      </w:tr>
    </w:tbl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>‏</w:t>
      </w:r>
    </w:p>
    <w:p w:rsidR="00813F49" w:rsidRDefault="00813F49" w:rsidP="00813F49">
      <w:pPr>
        <w:bidi/>
        <w:rPr>
          <w:rtl/>
        </w:rPr>
      </w:pPr>
    </w:p>
    <w:p w:rsidR="00813F49" w:rsidRPr="00645BFB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</w:p>
    <w:p w:rsidR="00813F49" w:rsidRDefault="00813F49" w:rsidP="00813F49">
      <w:pPr>
        <w:bidi/>
        <w:rPr>
          <w:rtl/>
        </w:rPr>
      </w:pPr>
      <w:r>
        <w:rPr>
          <w:rFonts w:hint="cs"/>
          <w:rtl/>
        </w:rPr>
        <w:t>צוות חממה לפיתוח תוכנה</w:t>
      </w:r>
    </w:p>
    <w:p w:rsidR="00CD3217" w:rsidRDefault="00CD3217" w:rsidP="00813F49">
      <w:pPr>
        <w:bidi/>
      </w:pPr>
    </w:p>
    <w:sectPr w:rsidR="00CD3217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4343" w:rsidRDefault="00494343" w:rsidP="00494343">
      <w:pPr>
        <w:spacing w:after="0" w:line="240" w:lineRule="auto"/>
      </w:pPr>
      <w:r>
        <w:separator/>
      </w:r>
    </w:p>
  </w:endnote>
  <w:endnote w:type="continuationSeparator" w:id="0">
    <w:p w:rsidR="00494343" w:rsidRDefault="00494343" w:rsidP="004943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343" w:rsidRDefault="00494343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343" w:rsidRDefault="00494343">
    <w:pPr>
      <w:pStyle w:val="a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343" w:rsidRDefault="00494343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4343" w:rsidRDefault="00494343" w:rsidP="00494343">
      <w:pPr>
        <w:spacing w:after="0" w:line="240" w:lineRule="auto"/>
      </w:pPr>
      <w:r>
        <w:separator/>
      </w:r>
    </w:p>
  </w:footnote>
  <w:footnote w:type="continuationSeparator" w:id="0">
    <w:p w:rsidR="00494343" w:rsidRDefault="00494343" w:rsidP="004943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343" w:rsidRDefault="00494343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343" w:rsidRDefault="00494343" w:rsidP="00494343">
    <w:pPr>
      <w:pStyle w:val="a7"/>
    </w:pPr>
  </w:p>
  <w:tbl>
    <w:tblPr>
      <w:tblStyle w:val="a6"/>
      <w:tblW w:w="1012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2999"/>
    </w:tblGrid>
    <w:tr w:rsidR="00494343" w:rsidTr="00494343">
      <w:trPr>
        <w:trHeight w:val="292"/>
      </w:trPr>
      <w:tc>
        <w:tcPr>
          <w:tcW w:w="10124" w:type="dxa"/>
          <w:hideMark/>
        </w:tcPr>
        <w:p w:rsidR="00494343" w:rsidRPr="00494343" w:rsidRDefault="00494343" w:rsidP="00494343">
          <w:pPr>
            <w:pStyle w:val="a7"/>
            <w:jc w:val="center"/>
            <w:rPr>
              <w:b/>
              <w:bCs/>
              <w:rtl/>
            </w:rPr>
          </w:pPr>
          <w:bookmarkStart w:id="7" w:name="_GoBack"/>
          <w:bookmarkEnd w:id="7"/>
          <w:r>
            <w:rPr>
              <w:rFonts w:hint="cs"/>
              <w:b/>
              <w:bCs/>
              <w:u w:val="single"/>
              <w:rtl/>
            </w:rPr>
            <w:t xml:space="preserve">              </w:t>
          </w:r>
          <w:r w:rsidRPr="00494343">
            <w:rPr>
              <w:rFonts w:hint="cs"/>
              <w:b/>
              <w:bCs/>
              <w:rtl/>
            </w:rPr>
            <w:t xml:space="preserve">                       </w:t>
          </w:r>
          <w:r>
            <w:rPr>
              <w:rFonts w:hint="cs"/>
              <w:b/>
              <w:bCs/>
              <w:rtl/>
            </w:rPr>
            <w:t xml:space="preserve">                                   </w:t>
          </w:r>
          <w:r w:rsidRPr="00494343">
            <w:rPr>
              <w:rFonts w:hint="cs"/>
              <w:b/>
              <w:bCs/>
              <w:rtl/>
            </w:rPr>
            <w:t xml:space="preserve"> </w:t>
          </w:r>
          <w:r w:rsidRPr="00494343">
            <w:rPr>
              <w:rFonts w:hint="cs"/>
              <w:b/>
              <w:bCs/>
              <w:rtl/>
            </w:rPr>
            <w:t>משרד</w:t>
          </w:r>
          <w:r w:rsidRPr="00494343">
            <w:rPr>
              <w:b/>
              <w:bCs/>
              <w:rtl/>
            </w:rPr>
            <w:t xml:space="preserve"> </w:t>
          </w:r>
          <w:r w:rsidRPr="00494343">
            <w:rPr>
              <w:rFonts w:hint="cs"/>
              <w:b/>
              <w:bCs/>
              <w:rtl/>
            </w:rPr>
            <w:t>החינוך</w:t>
          </w:r>
          <w:r w:rsidRPr="00494343">
            <w:rPr>
              <w:b/>
              <w:bCs/>
              <w:rtl/>
            </w:rPr>
            <w:t xml:space="preserve">                                </w:t>
          </w:r>
          <w:r w:rsidRPr="00494343">
            <w:rPr>
              <w:rFonts w:hint="cs"/>
              <w:b/>
              <w:bCs/>
              <w:rtl/>
            </w:rPr>
            <w:t xml:space="preserve">    </w:t>
          </w:r>
          <w:r w:rsidRPr="00494343">
            <w:rPr>
              <w:b/>
              <w:bCs/>
              <w:rtl/>
            </w:rPr>
            <w:t xml:space="preserve">                                                             </w:t>
          </w:r>
          <w:r w:rsidRPr="00494343">
            <w:rPr>
              <w:rFonts w:hint="cs"/>
              <w:b/>
              <w:bCs/>
              <w:rtl/>
            </w:rPr>
            <w:t>מינהל</w:t>
          </w:r>
          <w:r w:rsidRPr="00494343">
            <w:rPr>
              <w:b/>
              <w:bCs/>
              <w:rtl/>
            </w:rPr>
            <w:t xml:space="preserve"> </w:t>
          </w:r>
          <w:r w:rsidRPr="00494343">
            <w:rPr>
              <w:rFonts w:hint="cs"/>
              <w:b/>
              <w:bCs/>
              <w:rtl/>
            </w:rPr>
            <w:t xml:space="preserve">תקשוב, טכנולוגיה ומערכות מידע </w:t>
          </w:r>
        </w:p>
        <w:tbl>
          <w:tblPr>
            <w:tblStyle w:val="a6"/>
            <w:tblW w:w="12783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4261"/>
            <w:gridCol w:w="4261"/>
            <w:gridCol w:w="4261"/>
          </w:tblGrid>
          <w:tr w:rsidR="00494343" w:rsidTr="002C0EE5">
            <w:tc>
              <w:tcPr>
                <w:tcW w:w="4261" w:type="dxa"/>
              </w:tcPr>
              <w:p w:rsidR="00494343" w:rsidRPr="006915E5" w:rsidRDefault="00494343" w:rsidP="002C0EE5">
                <w:pPr>
                  <w:pStyle w:val="a7"/>
                  <w:bidi/>
                  <w:ind w:left="405"/>
                  <w:jc w:val="right"/>
                  <w:rPr>
                    <w:rtl/>
                  </w:rPr>
                </w:pPr>
                <w:r>
                  <w:rPr>
                    <w:rFonts w:hint="cs"/>
                    <w:rtl/>
                  </w:rPr>
                  <w:t>16.3.2017</w:t>
                </w:r>
              </w:p>
            </w:tc>
            <w:tc>
              <w:tcPr>
                <w:tcW w:w="4261" w:type="dxa"/>
              </w:tcPr>
              <w:p w:rsidR="00494343" w:rsidRPr="006915E5" w:rsidRDefault="00494343" w:rsidP="002C0EE5">
                <w:pPr>
                  <w:pStyle w:val="a7"/>
                  <w:bidi/>
                  <w:rPr>
                    <w:rtl/>
                  </w:rPr>
                </w:pPr>
                <w:r w:rsidRPr="006915E5">
                  <w:rPr>
                    <w:rFonts w:hint="cs"/>
                    <w:rtl/>
                  </w:rPr>
                  <w:t xml:space="preserve">מכרז </w:t>
                </w:r>
                <w:r>
                  <w:rPr>
                    <w:rFonts w:hint="cs"/>
                    <w:rtl/>
                  </w:rPr>
                  <w:t xml:space="preserve">פומבי   </w:t>
                </w:r>
                <w:r w:rsidRPr="00E12B6B">
                  <w:rPr>
                    <w:rtl/>
                  </w:rPr>
                  <w:t>92/3.2017</w:t>
                </w:r>
                <w:r w:rsidRPr="00E12B6B">
                  <w:rPr>
                    <w:rFonts w:hint="cs"/>
                    <w:rtl/>
                  </w:rPr>
                  <w:t xml:space="preserve"> </w:t>
                </w:r>
                <w:r w:rsidRPr="00E12B6B">
                  <w:t xml:space="preserve"> </w:t>
                </w:r>
                <w:r w:rsidRPr="00E12B6B">
                  <w:rPr>
                    <w:rtl/>
                  </w:rPr>
                  <w:t xml:space="preserve"> –</w:t>
                </w:r>
                <w:r w:rsidRPr="00E12B6B">
                  <w:rPr>
                    <w:rFonts w:hint="cs"/>
                    <w:rtl/>
                  </w:rPr>
                  <w:t xml:space="preserve"> </w:t>
                </w:r>
                <w:r w:rsidRPr="00E363FD">
                  <w:rPr>
                    <w:rFonts w:hint="cs"/>
                    <w:rtl/>
                  </w:rPr>
                  <w:t xml:space="preserve">לאפיון, הקמה, התקנה, הדרכה והטמעה של אפליקציית </w:t>
                </w:r>
                <w:r w:rsidRPr="00627E08">
                  <w:rPr>
                    <w:rFonts w:hint="cs"/>
                    <w:rtl/>
                  </w:rPr>
                  <w:t>עובדי הוראה</w:t>
                </w:r>
                <w:r w:rsidRPr="00E12B6B">
                  <w:rPr>
                    <w:rFonts w:hint="cs"/>
                    <w:rtl/>
                  </w:rPr>
                  <w:t xml:space="preserve"> </w:t>
                </w:r>
                <w:r w:rsidRPr="00E363FD">
                  <w:rPr>
                    <w:rFonts w:hint="cs"/>
                    <w:rtl/>
                  </w:rPr>
                  <w:t>למובייל</w:t>
                </w:r>
              </w:p>
            </w:tc>
            <w:tc>
              <w:tcPr>
                <w:tcW w:w="4261" w:type="dxa"/>
              </w:tcPr>
              <w:p w:rsidR="00494343" w:rsidRPr="00E12B6B" w:rsidRDefault="00494343" w:rsidP="002C0EE5">
                <w:pPr>
                  <w:pStyle w:val="a7"/>
                  <w:jc w:val="right"/>
                </w:pPr>
              </w:p>
            </w:tc>
          </w:tr>
          <w:tr w:rsidR="00494343" w:rsidTr="002C0EE5">
            <w:tc>
              <w:tcPr>
                <w:tcW w:w="4261" w:type="dxa"/>
              </w:tcPr>
              <w:p w:rsidR="00494343" w:rsidRPr="006915E5" w:rsidRDefault="00494343" w:rsidP="002C0EE5">
                <w:pPr>
                  <w:pStyle w:val="a9"/>
                  <w:bidi/>
                  <w:jc w:val="right"/>
                </w:pPr>
                <w:r w:rsidRPr="006915E5">
                  <w:rPr>
                    <w:rtl/>
                    <w:lang w:val="he-IL"/>
                  </w:rPr>
                  <w:t xml:space="preserve">עמוד </w:t>
                </w:r>
                <w:r w:rsidRPr="006915E5">
                  <w:rPr>
                    <w:b/>
                    <w:bCs/>
                    <w:rtl/>
                  </w:rPr>
                  <w:fldChar w:fldCharType="begin"/>
                </w:r>
                <w:r w:rsidRPr="006915E5">
                  <w:rPr>
                    <w:b/>
                    <w:bCs/>
                  </w:rPr>
                  <w:instrText>PAGE  \* Arabic  \* MERGEFORMAT</w:instrText>
                </w:r>
                <w:r w:rsidRPr="006915E5">
                  <w:rPr>
                    <w:b/>
                    <w:bCs/>
                    <w:rtl/>
                  </w:rPr>
                  <w:fldChar w:fldCharType="separate"/>
                </w:r>
                <w:r w:rsidRPr="00494343">
                  <w:rPr>
                    <w:b/>
                    <w:bCs/>
                    <w:noProof/>
                    <w:rtl/>
                    <w:lang w:val="he-IL"/>
                  </w:rPr>
                  <w:t>4</w:t>
                </w:r>
                <w:r w:rsidRPr="006915E5">
                  <w:rPr>
                    <w:b/>
                    <w:bCs/>
                    <w:rtl/>
                  </w:rPr>
                  <w:fldChar w:fldCharType="end"/>
                </w:r>
                <w:r w:rsidRPr="006915E5">
                  <w:rPr>
                    <w:rtl/>
                    <w:lang w:val="he-IL"/>
                  </w:rPr>
                  <w:t xml:space="preserve"> מתוך </w:t>
                </w:r>
                <w:r w:rsidRPr="006915E5">
                  <w:rPr>
                    <w:b/>
                    <w:bCs/>
                    <w:rtl/>
                  </w:rPr>
                  <w:fldChar w:fldCharType="begin"/>
                </w:r>
                <w:r w:rsidRPr="006915E5">
                  <w:rPr>
                    <w:b/>
                    <w:bCs/>
                  </w:rPr>
                  <w:instrText>NUMPAGES  \* Arabic  \* MERGEFORMAT</w:instrText>
                </w:r>
                <w:r w:rsidRPr="006915E5">
                  <w:rPr>
                    <w:b/>
                    <w:bCs/>
                    <w:rtl/>
                  </w:rPr>
                  <w:fldChar w:fldCharType="separate"/>
                </w:r>
                <w:r w:rsidRPr="00494343">
                  <w:rPr>
                    <w:b/>
                    <w:bCs/>
                    <w:noProof/>
                    <w:rtl/>
                    <w:lang w:val="he-IL"/>
                  </w:rPr>
                  <w:t>12</w:t>
                </w:r>
                <w:r w:rsidRPr="006915E5">
                  <w:rPr>
                    <w:b/>
                    <w:bCs/>
                    <w:rtl/>
                  </w:rPr>
                  <w:fldChar w:fldCharType="end"/>
                </w:r>
              </w:p>
            </w:tc>
            <w:tc>
              <w:tcPr>
                <w:tcW w:w="4261" w:type="dxa"/>
              </w:tcPr>
              <w:p w:rsidR="00494343" w:rsidRDefault="00494343" w:rsidP="002C0EE5">
                <w:pPr>
                  <w:pStyle w:val="a7"/>
                  <w:jc w:val="right"/>
                </w:pPr>
              </w:p>
            </w:tc>
            <w:tc>
              <w:tcPr>
                <w:tcW w:w="4261" w:type="dxa"/>
              </w:tcPr>
              <w:p w:rsidR="00494343" w:rsidRDefault="00494343" w:rsidP="002C0EE5">
                <w:pPr>
                  <w:pStyle w:val="a7"/>
                  <w:jc w:val="right"/>
                </w:pPr>
              </w:p>
            </w:tc>
          </w:tr>
        </w:tbl>
        <w:p w:rsidR="00494343" w:rsidRDefault="00494343">
          <w:pPr>
            <w:pStyle w:val="a7"/>
            <w:bidi/>
          </w:pPr>
        </w:p>
      </w:tc>
    </w:tr>
    <w:tr w:rsidR="00494343" w:rsidTr="00494343">
      <w:trPr>
        <w:trHeight w:val="312"/>
      </w:trPr>
      <w:tc>
        <w:tcPr>
          <w:tcW w:w="10124" w:type="dxa"/>
        </w:tcPr>
        <w:p w:rsidR="00494343" w:rsidRDefault="00494343">
          <w:pPr>
            <w:pStyle w:val="a7"/>
            <w:jc w:val="right"/>
          </w:pPr>
        </w:p>
      </w:tc>
    </w:tr>
  </w:tbl>
  <w:p w:rsidR="00494343" w:rsidRDefault="00494343">
    <w:pPr>
      <w:pStyle w:val="a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343" w:rsidRDefault="00494343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A4176"/>
    <w:multiLevelType w:val="hybridMultilevel"/>
    <w:tmpl w:val="9F1A2E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551480"/>
    <w:multiLevelType w:val="hybridMultilevel"/>
    <w:tmpl w:val="424CD9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C66E5D"/>
    <w:multiLevelType w:val="hybridMultilevel"/>
    <w:tmpl w:val="5E80C4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300436"/>
    <w:multiLevelType w:val="hybridMultilevel"/>
    <w:tmpl w:val="5B4839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433BA2"/>
    <w:multiLevelType w:val="multilevel"/>
    <w:tmpl w:val="CCE2B742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5">
    <w:nsid w:val="2FE659CA"/>
    <w:multiLevelType w:val="hybridMultilevel"/>
    <w:tmpl w:val="ADD69696"/>
    <w:lvl w:ilvl="0" w:tplc="96B670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3E2AF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C8685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A4EBB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0B4AF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E8422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DD846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5AA02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4E42D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350C3BA2"/>
    <w:multiLevelType w:val="hybridMultilevel"/>
    <w:tmpl w:val="085C14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85190C"/>
    <w:multiLevelType w:val="hybridMultilevel"/>
    <w:tmpl w:val="26F4B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0910B8F"/>
    <w:multiLevelType w:val="hybridMultilevel"/>
    <w:tmpl w:val="90D019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7A22816"/>
    <w:multiLevelType w:val="hybridMultilevel"/>
    <w:tmpl w:val="41A6FF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A545D7"/>
    <w:multiLevelType w:val="hybridMultilevel"/>
    <w:tmpl w:val="368AA8F8"/>
    <w:lvl w:ilvl="0" w:tplc="DEFC0F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9C8212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F2E69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2F2DE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5902F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ABABE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D14D2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8948D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AF01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7EFC5A8D"/>
    <w:multiLevelType w:val="hybridMultilevel"/>
    <w:tmpl w:val="DAA0B7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6"/>
  </w:num>
  <w:num w:numId="5">
    <w:abstractNumId w:val="0"/>
  </w:num>
  <w:num w:numId="6">
    <w:abstractNumId w:val="1"/>
  </w:num>
  <w:num w:numId="7">
    <w:abstractNumId w:val="3"/>
  </w:num>
  <w:num w:numId="8">
    <w:abstractNumId w:val="11"/>
  </w:num>
  <w:num w:numId="9">
    <w:abstractNumId w:val="7"/>
  </w:num>
  <w:num w:numId="10">
    <w:abstractNumId w:val="9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F49"/>
    <w:rsid w:val="00047C91"/>
    <w:rsid w:val="00494343"/>
    <w:rsid w:val="00813F49"/>
    <w:rsid w:val="00CD3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F49"/>
  </w:style>
  <w:style w:type="paragraph" w:styleId="1">
    <w:name w:val="heading 1"/>
    <w:basedOn w:val="a"/>
    <w:next w:val="a"/>
    <w:link w:val="10"/>
    <w:qFormat/>
    <w:rsid w:val="00813F49"/>
    <w:pPr>
      <w:keepNext/>
      <w:keepLines/>
      <w:numPr>
        <w:numId w:val="1"/>
      </w:numPr>
      <w:bidi/>
      <w:spacing w:before="480" w:after="0" w:line="276" w:lineRule="auto"/>
      <w:jc w:val="both"/>
      <w:outlineLvl w:val="0"/>
    </w:pPr>
    <w:rPr>
      <w:rFonts w:asciiTheme="minorBidi" w:eastAsiaTheme="majorEastAsia" w:hAnsiTheme="minorBidi"/>
      <w:b/>
      <w:bCs/>
      <w:color w:val="2E74B5" w:themeColor="accent1" w:themeShade="BF"/>
      <w:sz w:val="36"/>
      <w:szCs w:val="36"/>
    </w:rPr>
  </w:style>
  <w:style w:type="paragraph" w:styleId="2">
    <w:name w:val="heading 2"/>
    <w:basedOn w:val="1"/>
    <w:next w:val="a"/>
    <w:link w:val="20"/>
    <w:uiPriority w:val="9"/>
    <w:unhideWhenUsed/>
    <w:qFormat/>
    <w:rsid w:val="00813F49"/>
    <w:pPr>
      <w:numPr>
        <w:ilvl w:val="1"/>
      </w:numPr>
      <w:spacing w:before="20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rsid w:val="00813F49"/>
    <w:pPr>
      <w:keepNext/>
      <w:keepLines/>
      <w:numPr>
        <w:ilvl w:val="2"/>
        <w:numId w:val="1"/>
      </w:numPr>
      <w:bidi/>
      <w:spacing w:before="200" w:after="0" w:line="480" w:lineRule="auto"/>
      <w:jc w:val="both"/>
      <w:outlineLvl w:val="2"/>
    </w:pPr>
    <w:rPr>
      <w:rFonts w:asciiTheme="minorBidi" w:eastAsiaTheme="majorEastAsia" w:hAnsiTheme="minorBidi"/>
      <w:b/>
      <w:bCs/>
      <w:color w:val="2E74B5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813F49"/>
    <w:pPr>
      <w:keepNext/>
      <w:keepLines/>
      <w:numPr>
        <w:ilvl w:val="3"/>
        <w:numId w:val="1"/>
      </w:numPr>
      <w:bidi/>
      <w:spacing w:before="200" w:after="0" w:line="276" w:lineRule="auto"/>
      <w:jc w:val="both"/>
      <w:outlineLvl w:val="3"/>
    </w:pPr>
    <w:rPr>
      <w:rFonts w:asciiTheme="minorBidi" w:eastAsiaTheme="majorEastAsia" w:hAnsiTheme="minorBidi"/>
      <w:b/>
      <w:bCs/>
      <w:color w:val="2E74B5" w:themeColor="accent1" w:themeShade="BF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13F49"/>
    <w:pPr>
      <w:keepNext/>
      <w:keepLines/>
      <w:numPr>
        <w:ilvl w:val="4"/>
        <w:numId w:val="1"/>
      </w:numPr>
      <w:bidi/>
      <w:spacing w:before="200" w:after="0" w:line="276" w:lineRule="auto"/>
      <w:jc w:val="both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3F49"/>
    <w:pPr>
      <w:keepNext/>
      <w:keepLines/>
      <w:numPr>
        <w:ilvl w:val="5"/>
        <w:numId w:val="1"/>
      </w:numPr>
      <w:bidi/>
      <w:spacing w:before="200" w:after="0" w:line="276" w:lineRule="auto"/>
      <w:jc w:val="both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13F49"/>
    <w:pPr>
      <w:keepNext/>
      <w:keepLines/>
      <w:numPr>
        <w:ilvl w:val="6"/>
        <w:numId w:val="1"/>
      </w:numPr>
      <w:bidi/>
      <w:spacing w:before="200" w:after="0" w:line="276" w:lineRule="auto"/>
      <w:jc w:val="both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13F49"/>
    <w:pPr>
      <w:keepNext/>
      <w:keepLines/>
      <w:numPr>
        <w:ilvl w:val="7"/>
        <w:numId w:val="1"/>
      </w:numPr>
      <w:bidi/>
      <w:spacing w:before="200" w:after="0" w:line="276" w:lineRule="auto"/>
      <w:jc w:val="both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13F49"/>
    <w:pPr>
      <w:keepNext/>
      <w:keepLines/>
      <w:numPr>
        <w:ilvl w:val="8"/>
        <w:numId w:val="1"/>
      </w:numPr>
      <w:bidi/>
      <w:spacing w:before="200" w:after="0" w:line="276" w:lineRule="auto"/>
      <w:jc w:val="both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813F49"/>
    <w:rPr>
      <w:rFonts w:asciiTheme="minorBidi" w:eastAsiaTheme="majorEastAsia" w:hAnsiTheme="minorBidi"/>
      <w:b/>
      <w:bCs/>
      <w:color w:val="2E74B5" w:themeColor="accent1" w:themeShade="BF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813F49"/>
    <w:rPr>
      <w:rFonts w:asciiTheme="minorBidi" w:eastAsiaTheme="majorEastAsia" w:hAnsiTheme="minorBidi"/>
      <w:b/>
      <w:bCs/>
      <w:color w:val="2E74B5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3F49"/>
    <w:rPr>
      <w:rFonts w:asciiTheme="minorBidi" w:eastAsiaTheme="majorEastAsia" w:hAnsiTheme="minorBidi"/>
      <w:b/>
      <w:bCs/>
      <w:color w:val="2E74B5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813F49"/>
    <w:rPr>
      <w:rFonts w:asciiTheme="minorBidi" w:eastAsiaTheme="majorEastAsia" w:hAnsiTheme="minorBidi"/>
      <w:b/>
      <w:bCs/>
      <w:color w:val="2E74B5" w:themeColor="accent1" w:themeShade="BF"/>
      <w:sz w:val="24"/>
      <w:szCs w:val="24"/>
    </w:rPr>
  </w:style>
  <w:style w:type="character" w:customStyle="1" w:styleId="50">
    <w:name w:val="כותרת 5 תו"/>
    <w:basedOn w:val="a0"/>
    <w:link w:val="5"/>
    <w:uiPriority w:val="9"/>
    <w:semiHidden/>
    <w:rsid w:val="00813F4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60">
    <w:name w:val="כותרת 6 תו"/>
    <w:basedOn w:val="a0"/>
    <w:link w:val="6"/>
    <w:uiPriority w:val="9"/>
    <w:semiHidden/>
    <w:rsid w:val="00813F4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70">
    <w:name w:val="כותרת 7 תו"/>
    <w:basedOn w:val="a0"/>
    <w:link w:val="7"/>
    <w:uiPriority w:val="9"/>
    <w:semiHidden/>
    <w:rsid w:val="00813F4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כותרת 8 תו"/>
    <w:basedOn w:val="a0"/>
    <w:link w:val="8"/>
    <w:uiPriority w:val="9"/>
    <w:semiHidden/>
    <w:rsid w:val="00813F4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כותרת 9 תו"/>
    <w:basedOn w:val="a0"/>
    <w:link w:val="9"/>
    <w:uiPriority w:val="9"/>
    <w:semiHidden/>
    <w:rsid w:val="00813F4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ormalWeb">
    <w:name w:val="Normal (Web)"/>
    <w:aliases w:val="Normal (Web)‎,Normal (Web)1,Normal (Web)‎1"/>
    <w:basedOn w:val="a"/>
    <w:uiPriority w:val="99"/>
    <w:rsid w:val="00813F49"/>
    <w:pPr>
      <w:spacing w:before="100" w:beforeAutospacing="1" w:after="100" w:afterAutospacing="1" w:line="240" w:lineRule="auto"/>
      <w:ind w:left="-198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3">
    <w:name w:val="List Paragraph"/>
    <w:basedOn w:val="a"/>
    <w:link w:val="a4"/>
    <w:uiPriority w:val="34"/>
    <w:qFormat/>
    <w:rsid w:val="00813F49"/>
    <w:pPr>
      <w:bidi/>
      <w:spacing w:before="100" w:after="100" w:line="276" w:lineRule="auto"/>
      <w:ind w:left="720"/>
      <w:contextualSpacing/>
      <w:jc w:val="both"/>
    </w:pPr>
  </w:style>
  <w:style w:type="paragraph" w:styleId="a5">
    <w:name w:val="TOC Heading"/>
    <w:basedOn w:val="1"/>
    <w:next w:val="a"/>
    <w:uiPriority w:val="39"/>
    <w:unhideWhenUsed/>
    <w:qFormat/>
    <w:rsid w:val="00813F49"/>
    <w:pPr>
      <w:numPr>
        <w:numId w:val="0"/>
      </w:numPr>
      <w:bidi w:val="0"/>
      <w:jc w:val="left"/>
      <w:outlineLvl w:val="9"/>
    </w:pPr>
    <w:rPr>
      <w:rFonts w:asciiTheme="majorHAnsi" w:hAnsiTheme="majorHAnsi" w:cstheme="majorBidi"/>
      <w:sz w:val="28"/>
      <w:szCs w:val="28"/>
      <w:lang w:eastAsia="ja-JP" w:bidi="ar-SA"/>
    </w:rPr>
  </w:style>
  <w:style w:type="character" w:customStyle="1" w:styleId="a4">
    <w:name w:val="פיסקת רשימה תו"/>
    <w:basedOn w:val="a0"/>
    <w:link w:val="a3"/>
    <w:uiPriority w:val="34"/>
    <w:rsid w:val="00813F49"/>
  </w:style>
  <w:style w:type="paragraph" w:styleId="TOC1">
    <w:name w:val="toc 1"/>
    <w:basedOn w:val="a"/>
    <w:next w:val="a"/>
    <w:autoRedefine/>
    <w:uiPriority w:val="39"/>
    <w:unhideWhenUsed/>
    <w:rsid w:val="00813F49"/>
    <w:pPr>
      <w:bidi/>
      <w:spacing w:before="100" w:after="100" w:line="276" w:lineRule="auto"/>
      <w:jc w:val="both"/>
    </w:pPr>
  </w:style>
  <w:style w:type="character" w:styleId="Hyperlink">
    <w:name w:val="Hyperlink"/>
    <w:basedOn w:val="a0"/>
    <w:uiPriority w:val="99"/>
    <w:unhideWhenUsed/>
    <w:rsid w:val="00813F49"/>
    <w:rPr>
      <w:color w:val="0563C1" w:themeColor="hyperlink"/>
      <w:u w:val="single"/>
    </w:rPr>
  </w:style>
  <w:style w:type="paragraph" w:styleId="TOC3">
    <w:name w:val="toc 3"/>
    <w:basedOn w:val="a"/>
    <w:next w:val="a"/>
    <w:autoRedefine/>
    <w:uiPriority w:val="39"/>
    <w:unhideWhenUsed/>
    <w:rsid w:val="00813F49"/>
    <w:pPr>
      <w:bidi/>
      <w:spacing w:before="100" w:after="100" w:line="276" w:lineRule="auto"/>
      <w:ind w:left="440"/>
      <w:jc w:val="both"/>
    </w:pPr>
  </w:style>
  <w:style w:type="table" w:styleId="a6">
    <w:name w:val="Table Grid"/>
    <w:aliases w:val="טקסט טבלה תחתונה"/>
    <w:basedOn w:val="a1"/>
    <w:rsid w:val="00813F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nhideWhenUsed/>
    <w:rsid w:val="0049434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494343"/>
  </w:style>
  <w:style w:type="paragraph" w:styleId="a9">
    <w:name w:val="footer"/>
    <w:basedOn w:val="a"/>
    <w:link w:val="aa"/>
    <w:uiPriority w:val="99"/>
    <w:unhideWhenUsed/>
    <w:rsid w:val="0049434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494343"/>
  </w:style>
  <w:style w:type="paragraph" w:styleId="ab">
    <w:name w:val="Balloon Text"/>
    <w:basedOn w:val="a"/>
    <w:link w:val="ac"/>
    <w:uiPriority w:val="99"/>
    <w:semiHidden/>
    <w:unhideWhenUsed/>
    <w:rsid w:val="004943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943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F49"/>
  </w:style>
  <w:style w:type="paragraph" w:styleId="1">
    <w:name w:val="heading 1"/>
    <w:basedOn w:val="a"/>
    <w:next w:val="a"/>
    <w:link w:val="10"/>
    <w:qFormat/>
    <w:rsid w:val="00813F49"/>
    <w:pPr>
      <w:keepNext/>
      <w:keepLines/>
      <w:numPr>
        <w:numId w:val="1"/>
      </w:numPr>
      <w:bidi/>
      <w:spacing w:before="480" w:after="0" w:line="276" w:lineRule="auto"/>
      <w:jc w:val="both"/>
      <w:outlineLvl w:val="0"/>
    </w:pPr>
    <w:rPr>
      <w:rFonts w:asciiTheme="minorBidi" w:eastAsiaTheme="majorEastAsia" w:hAnsiTheme="minorBidi"/>
      <w:b/>
      <w:bCs/>
      <w:color w:val="2E74B5" w:themeColor="accent1" w:themeShade="BF"/>
      <w:sz w:val="36"/>
      <w:szCs w:val="36"/>
    </w:rPr>
  </w:style>
  <w:style w:type="paragraph" w:styleId="2">
    <w:name w:val="heading 2"/>
    <w:basedOn w:val="1"/>
    <w:next w:val="a"/>
    <w:link w:val="20"/>
    <w:uiPriority w:val="9"/>
    <w:unhideWhenUsed/>
    <w:qFormat/>
    <w:rsid w:val="00813F49"/>
    <w:pPr>
      <w:numPr>
        <w:ilvl w:val="1"/>
      </w:numPr>
      <w:spacing w:before="20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rsid w:val="00813F49"/>
    <w:pPr>
      <w:keepNext/>
      <w:keepLines/>
      <w:numPr>
        <w:ilvl w:val="2"/>
        <w:numId w:val="1"/>
      </w:numPr>
      <w:bidi/>
      <w:spacing w:before="200" w:after="0" w:line="480" w:lineRule="auto"/>
      <w:jc w:val="both"/>
      <w:outlineLvl w:val="2"/>
    </w:pPr>
    <w:rPr>
      <w:rFonts w:asciiTheme="minorBidi" w:eastAsiaTheme="majorEastAsia" w:hAnsiTheme="minorBidi"/>
      <w:b/>
      <w:bCs/>
      <w:color w:val="2E74B5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813F49"/>
    <w:pPr>
      <w:keepNext/>
      <w:keepLines/>
      <w:numPr>
        <w:ilvl w:val="3"/>
        <w:numId w:val="1"/>
      </w:numPr>
      <w:bidi/>
      <w:spacing w:before="200" w:after="0" w:line="276" w:lineRule="auto"/>
      <w:jc w:val="both"/>
      <w:outlineLvl w:val="3"/>
    </w:pPr>
    <w:rPr>
      <w:rFonts w:asciiTheme="minorBidi" w:eastAsiaTheme="majorEastAsia" w:hAnsiTheme="minorBidi"/>
      <w:b/>
      <w:bCs/>
      <w:color w:val="2E74B5" w:themeColor="accent1" w:themeShade="BF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13F49"/>
    <w:pPr>
      <w:keepNext/>
      <w:keepLines/>
      <w:numPr>
        <w:ilvl w:val="4"/>
        <w:numId w:val="1"/>
      </w:numPr>
      <w:bidi/>
      <w:spacing w:before="200" w:after="0" w:line="276" w:lineRule="auto"/>
      <w:jc w:val="both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3F49"/>
    <w:pPr>
      <w:keepNext/>
      <w:keepLines/>
      <w:numPr>
        <w:ilvl w:val="5"/>
        <w:numId w:val="1"/>
      </w:numPr>
      <w:bidi/>
      <w:spacing w:before="200" w:after="0" w:line="276" w:lineRule="auto"/>
      <w:jc w:val="both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13F49"/>
    <w:pPr>
      <w:keepNext/>
      <w:keepLines/>
      <w:numPr>
        <w:ilvl w:val="6"/>
        <w:numId w:val="1"/>
      </w:numPr>
      <w:bidi/>
      <w:spacing w:before="200" w:after="0" w:line="276" w:lineRule="auto"/>
      <w:jc w:val="both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13F49"/>
    <w:pPr>
      <w:keepNext/>
      <w:keepLines/>
      <w:numPr>
        <w:ilvl w:val="7"/>
        <w:numId w:val="1"/>
      </w:numPr>
      <w:bidi/>
      <w:spacing w:before="200" w:after="0" w:line="276" w:lineRule="auto"/>
      <w:jc w:val="both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13F49"/>
    <w:pPr>
      <w:keepNext/>
      <w:keepLines/>
      <w:numPr>
        <w:ilvl w:val="8"/>
        <w:numId w:val="1"/>
      </w:numPr>
      <w:bidi/>
      <w:spacing w:before="200" w:after="0" w:line="276" w:lineRule="auto"/>
      <w:jc w:val="both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813F49"/>
    <w:rPr>
      <w:rFonts w:asciiTheme="minorBidi" w:eastAsiaTheme="majorEastAsia" w:hAnsiTheme="minorBidi"/>
      <w:b/>
      <w:bCs/>
      <w:color w:val="2E74B5" w:themeColor="accent1" w:themeShade="BF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813F49"/>
    <w:rPr>
      <w:rFonts w:asciiTheme="minorBidi" w:eastAsiaTheme="majorEastAsia" w:hAnsiTheme="minorBidi"/>
      <w:b/>
      <w:bCs/>
      <w:color w:val="2E74B5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3F49"/>
    <w:rPr>
      <w:rFonts w:asciiTheme="minorBidi" w:eastAsiaTheme="majorEastAsia" w:hAnsiTheme="minorBidi"/>
      <w:b/>
      <w:bCs/>
      <w:color w:val="2E74B5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813F49"/>
    <w:rPr>
      <w:rFonts w:asciiTheme="minorBidi" w:eastAsiaTheme="majorEastAsia" w:hAnsiTheme="minorBidi"/>
      <w:b/>
      <w:bCs/>
      <w:color w:val="2E74B5" w:themeColor="accent1" w:themeShade="BF"/>
      <w:sz w:val="24"/>
      <w:szCs w:val="24"/>
    </w:rPr>
  </w:style>
  <w:style w:type="character" w:customStyle="1" w:styleId="50">
    <w:name w:val="כותרת 5 תו"/>
    <w:basedOn w:val="a0"/>
    <w:link w:val="5"/>
    <w:uiPriority w:val="9"/>
    <w:semiHidden/>
    <w:rsid w:val="00813F4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60">
    <w:name w:val="כותרת 6 תו"/>
    <w:basedOn w:val="a0"/>
    <w:link w:val="6"/>
    <w:uiPriority w:val="9"/>
    <w:semiHidden/>
    <w:rsid w:val="00813F4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70">
    <w:name w:val="כותרת 7 תו"/>
    <w:basedOn w:val="a0"/>
    <w:link w:val="7"/>
    <w:uiPriority w:val="9"/>
    <w:semiHidden/>
    <w:rsid w:val="00813F4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כותרת 8 תו"/>
    <w:basedOn w:val="a0"/>
    <w:link w:val="8"/>
    <w:uiPriority w:val="9"/>
    <w:semiHidden/>
    <w:rsid w:val="00813F4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כותרת 9 תו"/>
    <w:basedOn w:val="a0"/>
    <w:link w:val="9"/>
    <w:uiPriority w:val="9"/>
    <w:semiHidden/>
    <w:rsid w:val="00813F4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ormalWeb">
    <w:name w:val="Normal (Web)"/>
    <w:aliases w:val="Normal (Web)‎,Normal (Web)1,Normal (Web)‎1"/>
    <w:basedOn w:val="a"/>
    <w:uiPriority w:val="99"/>
    <w:rsid w:val="00813F49"/>
    <w:pPr>
      <w:spacing w:before="100" w:beforeAutospacing="1" w:after="100" w:afterAutospacing="1" w:line="240" w:lineRule="auto"/>
      <w:ind w:left="-198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3">
    <w:name w:val="List Paragraph"/>
    <w:basedOn w:val="a"/>
    <w:link w:val="a4"/>
    <w:uiPriority w:val="34"/>
    <w:qFormat/>
    <w:rsid w:val="00813F49"/>
    <w:pPr>
      <w:bidi/>
      <w:spacing w:before="100" w:after="100" w:line="276" w:lineRule="auto"/>
      <w:ind w:left="720"/>
      <w:contextualSpacing/>
      <w:jc w:val="both"/>
    </w:pPr>
  </w:style>
  <w:style w:type="paragraph" w:styleId="a5">
    <w:name w:val="TOC Heading"/>
    <w:basedOn w:val="1"/>
    <w:next w:val="a"/>
    <w:uiPriority w:val="39"/>
    <w:unhideWhenUsed/>
    <w:qFormat/>
    <w:rsid w:val="00813F49"/>
    <w:pPr>
      <w:numPr>
        <w:numId w:val="0"/>
      </w:numPr>
      <w:bidi w:val="0"/>
      <w:jc w:val="left"/>
      <w:outlineLvl w:val="9"/>
    </w:pPr>
    <w:rPr>
      <w:rFonts w:asciiTheme="majorHAnsi" w:hAnsiTheme="majorHAnsi" w:cstheme="majorBidi"/>
      <w:sz w:val="28"/>
      <w:szCs w:val="28"/>
      <w:lang w:eastAsia="ja-JP" w:bidi="ar-SA"/>
    </w:rPr>
  </w:style>
  <w:style w:type="character" w:customStyle="1" w:styleId="a4">
    <w:name w:val="פיסקת רשימה תו"/>
    <w:basedOn w:val="a0"/>
    <w:link w:val="a3"/>
    <w:uiPriority w:val="34"/>
    <w:rsid w:val="00813F49"/>
  </w:style>
  <w:style w:type="paragraph" w:styleId="TOC1">
    <w:name w:val="toc 1"/>
    <w:basedOn w:val="a"/>
    <w:next w:val="a"/>
    <w:autoRedefine/>
    <w:uiPriority w:val="39"/>
    <w:unhideWhenUsed/>
    <w:rsid w:val="00813F49"/>
    <w:pPr>
      <w:bidi/>
      <w:spacing w:before="100" w:after="100" w:line="276" w:lineRule="auto"/>
      <w:jc w:val="both"/>
    </w:pPr>
  </w:style>
  <w:style w:type="character" w:styleId="Hyperlink">
    <w:name w:val="Hyperlink"/>
    <w:basedOn w:val="a0"/>
    <w:uiPriority w:val="99"/>
    <w:unhideWhenUsed/>
    <w:rsid w:val="00813F49"/>
    <w:rPr>
      <w:color w:val="0563C1" w:themeColor="hyperlink"/>
      <w:u w:val="single"/>
    </w:rPr>
  </w:style>
  <w:style w:type="paragraph" w:styleId="TOC3">
    <w:name w:val="toc 3"/>
    <w:basedOn w:val="a"/>
    <w:next w:val="a"/>
    <w:autoRedefine/>
    <w:uiPriority w:val="39"/>
    <w:unhideWhenUsed/>
    <w:rsid w:val="00813F49"/>
    <w:pPr>
      <w:bidi/>
      <w:spacing w:before="100" w:after="100" w:line="276" w:lineRule="auto"/>
      <w:ind w:left="440"/>
      <w:jc w:val="both"/>
    </w:pPr>
  </w:style>
  <w:style w:type="table" w:styleId="a6">
    <w:name w:val="Table Grid"/>
    <w:aliases w:val="טקסט טבלה תחתונה"/>
    <w:basedOn w:val="a1"/>
    <w:rsid w:val="00813F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nhideWhenUsed/>
    <w:rsid w:val="0049434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494343"/>
  </w:style>
  <w:style w:type="paragraph" w:styleId="a9">
    <w:name w:val="footer"/>
    <w:basedOn w:val="a"/>
    <w:link w:val="aa"/>
    <w:uiPriority w:val="99"/>
    <w:unhideWhenUsed/>
    <w:rsid w:val="0049434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494343"/>
  </w:style>
  <w:style w:type="paragraph" w:styleId="ab">
    <w:name w:val="Balloon Text"/>
    <w:basedOn w:val="a"/>
    <w:link w:val="ac"/>
    <w:uiPriority w:val="99"/>
    <w:semiHidden/>
    <w:unhideWhenUsed/>
    <w:rsid w:val="004943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943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81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s://msdn.microsoft.com/en-us/library/ms731059(v=vs.110).aspx" TargetMode="External"/><Relationship Id="rId18" Type="http://schemas.openxmlformats.org/officeDocument/2006/relationships/footer" Target="footer2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owasp.org/index.php/WCF_Security_Best_Practices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owasp.org/index.php/REST_Security_Cheat_Sheet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hyperlink" Target="https://docs.angularjs.org/guide/security" TargetMode="Externa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://msdn.microsoft.com/en-gb/security/aa473878.aspx" TargetMode="External"/><Relationship Id="rId14" Type="http://schemas.openxmlformats.org/officeDocument/2006/relationships/hyperlink" Target="https://www.owasp.org/index.php/HTML5_Security_Cheat_Sheet" TargetMode="External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01C3"/>
    <w:rsid w:val="004E0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D6B16F91B364E388BB87423BE39D91B">
    <w:name w:val="AD6B16F91B364E388BB87423BE39D91B"/>
    <w:rsid w:val="004E01C3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D6B16F91B364E388BB87423BE39D91B">
    <w:name w:val="AD6B16F91B364E388BB87423BE39D91B"/>
    <w:rsid w:val="004E01C3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1504</Words>
  <Characters>7523</Characters>
  <Application>Microsoft Office Word</Application>
  <DocSecurity>0</DocSecurity>
  <Lines>62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9009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Efrat Shelach-Yeshurun</dc:creator>
  <cp:lastModifiedBy>נועה אשכנזי</cp:lastModifiedBy>
  <cp:revision>3</cp:revision>
  <dcterms:created xsi:type="dcterms:W3CDTF">2017-03-14T11:56:00Z</dcterms:created>
  <dcterms:modified xsi:type="dcterms:W3CDTF">2017-03-15T06:40:00Z</dcterms:modified>
</cp:coreProperties>
</file>